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6E8E" w14:textId="77777777" w:rsidR="00721501" w:rsidRPr="00674F34" w:rsidRDefault="0063181B">
      <w:pPr>
        <w:jc w:val="center"/>
        <w:rPr>
          <w:rFonts w:ascii="Segoe UI" w:hAnsi="Segoe UI" w:cs="Segoe UI"/>
          <w:sz w:val="20"/>
        </w:rPr>
      </w:pPr>
      <w:r w:rsidRPr="00674F34">
        <w:rPr>
          <w:rFonts w:ascii="Segoe UI" w:hAnsi="Segoe UI" w:cs="Segoe UI"/>
          <w:sz w:val="20"/>
        </w:rPr>
        <w:t>Space f</w:t>
      </w:r>
      <w:r w:rsidR="00721501" w:rsidRPr="00674F34">
        <w:rPr>
          <w:rFonts w:ascii="Segoe UI" w:hAnsi="Segoe UI" w:cs="Segoe UI"/>
          <w:sz w:val="20"/>
        </w:rPr>
        <w:t>or Lab Letter Head</w:t>
      </w:r>
    </w:p>
    <w:p w14:paraId="2621285C" w14:textId="77777777" w:rsidR="00721501" w:rsidRPr="00674F34" w:rsidRDefault="00721501">
      <w:pPr>
        <w:jc w:val="center"/>
        <w:rPr>
          <w:rFonts w:ascii="Segoe UI" w:hAnsi="Segoe UI" w:cs="Segoe UI"/>
          <w:b/>
          <w:sz w:val="20"/>
        </w:rPr>
      </w:pPr>
    </w:p>
    <w:p w14:paraId="6116250A" w14:textId="77777777" w:rsidR="00721501" w:rsidRPr="00674F34" w:rsidRDefault="00721501" w:rsidP="004823EA">
      <w:pPr>
        <w:jc w:val="center"/>
        <w:rPr>
          <w:rFonts w:ascii="Segoe UI" w:hAnsi="Segoe UI" w:cs="Segoe UI"/>
          <w:b/>
          <w:sz w:val="28"/>
        </w:rPr>
      </w:pPr>
      <w:r w:rsidRPr="00674F34">
        <w:rPr>
          <w:rFonts w:ascii="Segoe UI" w:hAnsi="Segoe UI" w:cs="Segoe UI"/>
          <w:b/>
          <w:sz w:val="28"/>
        </w:rPr>
        <w:t>Glyphosat</w:t>
      </w:r>
      <w:r w:rsidR="006C5D35" w:rsidRPr="00674F34">
        <w:rPr>
          <w:rFonts w:ascii="Segoe UI" w:hAnsi="Segoe UI" w:cs="Segoe UI"/>
          <w:b/>
          <w:sz w:val="28"/>
        </w:rPr>
        <w:t>e</w:t>
      </w:r>
    </w:p>
    <w:p w14:paraId="2997E5BF" w14:textId="77777777" w:rsidR="00721501" w:rsidRDefault="00674F34" w:rsidP="00624BAC">
      <w:pPr>
        <w:pStyle w:val="Heading2"/>
        <w:spacing w:before="0" w:after="80"/>
        <w:jc w:val="center"/>
        <w:rPr>
          <w:rFonts w:ascii="Segoe UI" w:hAnsi="Segoe UI" w:cs="Segoe UI"/>
          <w:b w:val="0"/>
          <w:szCs w:val="28"/>
        </w:rPr>
      </w:pPr>
      <w:r w:rsidRPr="00674F34">
        <w:rPr>
          <w:rFonts w:ascii="Segoe UI" w:hAnsi="Segoe UI" w:cs="Segoe UI"/>
          <w:b w:val="0"/>
          <w:szCs w:val="28"/>
        </w:rPr>
        <w:t xml:space="preserve">Analysis </w:t>
      </w:r>
      <w:r w:rsidR="00721501" w:rsidRPr="00674F34">
        <w:rPr>
          <w:rFonts w:ascii="Segoe UI" w:hAnsi="Segoe UI" w:cs="Segoe UI"/>
          <w:b w:val="0"/>
          <w:szCs w:val="28"/>
        </w:rPr>
        <w:t>R</w:t>
      </w:r>
      <w:r w:rsidR="004823EA" w:rsidRPr="00674F34">
        <w:rPr>
          <w:rFonts w:ascii="Segoe UI" w:hAnsi="Segoe UI" w:cs="Segoe UI"/>
          <w:b w:val="0"/>
          <w:szCs w:val="28"/>
        </w:rPr>
        <w:t>eport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490"/>
      </w:tblGrid>
      <w:tr w:rsidR="00674F34" w:rsidRPr="009A20F0" w14:paraId="780984CB" w14:textId="77777777" w:rsidTr="00674F34">
        <w:trPr>
          <w:trHeight w:val="273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36B14" w14:textId="77777777" w:rsidR="00674F34" w:rsidRPr="009A20F0" w:rsidRDefault="00674F34" w:rsidP="00321AF5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C1C4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674F34" w:rsidRPr="009A20F0" w14:paraId="60F24A1A" w14:textId="77777777" w:rsidTr="00674F34">
        <w:trPr>
          <w:trHeight w:val="26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650C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363B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674F34" w:rsidRPr="009A20F0" w14:paraId="43F7D9FA" w14:textId="77777777" w:rsidTr="00674F34">
        <w:trPr>
          <w:trHeight w:val="24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1AB06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EE62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674F34" w:rsidRPr="009A20F0" w14:paraId="320DAC74" w14:textId="77777777" w:rsidTr="00674F34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2463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33EAB844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DB6C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674F34" w:rsidRPr="009A20F0" w14:paraId="4D23B728" w14:textId="77777777" w:rsidTr="00674F34">
        <w:trPr>
          <w:trHeight w:val="139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BF66" w14:textId="77777777" w:rsidR="00674F34" w:rsidRPr="00176688" w:rsidRDefault="00674F34" w:rsidP="00321AF5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2BC47D0E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BFE4320" w14:textId="77777777" w:rsidR="00674F34" w:rsidRPr="009A20F0" w:rsidRDefault="00674F34" w:rsidP="00321AF5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5461EF93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4C30C925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7C1E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7C233F0C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F369961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CA71F58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526A253F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674F34" w:rsidRPr="009A20F0" w14:paraId="098A0331" w14:textId="77777777" w:rsidTr="00674F34">
        <w:trPr>
          <w:trHeight w:val="1488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4821" w14:textId="77777777" w:rsidR="00674F34" w:rsidRPr="00176688" w:rsidRDefault="00674F34" w:rsidP="00321AF5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37A0895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6BA819DD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AF5160B" w14:textId="77777777" w:rsidR="00674F34" w:rsidRPr="009A20F0" w:rsidRDefault="00674F34" w:rsidP="00321AF5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175B670F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73BB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559D9922" w14:textId="77777777" w:rsidR="00674F34" w:rsidRPr="009A20F0" w:rsidRDefault="00674F34" w:rsidP="00321AF5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1A08A324" w14:textId="77777777" w:rsidR="00674F34" w:rsidRPr="009A20F0" w:rsidRDefault="00674F34" w:rsidP="00321AF5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5867643C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117D2891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674F34" w:rsidRPr="009A20F0" w14:paraId="6E3B1254" w14:textId="77777777" w:rsidTr="00674F34">
        <w:trPr>
          <w:trHeight w:val="1074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3157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0BD69579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423105A5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DB257BE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F4D4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0A95CEE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0C5EF04E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31358BA5" w14:textId="77777777" w:rsidR="00674F34" w:rsidRPr="009A20F0" w:rsidRDefault="00674F34" w:rsidP="00321AF5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6B3B151A" w14:textId="77777777" w:rsidR="00147A62" w:rsidRPr="00674F34" w:rsidRDefault="00147A62" w:rsidP="00147A62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</w:p>
    <w:p w14:paraId="54A5788F" w14:textId="77777777" w:rsidR="00147A62" w:rsidRPr="00674F34" w:rsidRDefault="002B5036" w:rsidP="00147A62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674F34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530"/>
        <w:gridCol w:w="1440"/>
        <w:gridCol w:w="900"/>
        <w:gridCol w:w="810"/>
        <w:gridCol w:w="720"/>
        <w:gridCol w:w="900"/>
        <w:gridCol w:w="810"/>
        <w:gridCol w:w="1408"/>
        <w:gridCol w:w="1472"/>
      </w:tblGrid>
      <w:tr w:rsidR="001B028D" w:rsidRPr="00674F34" w14:paraId="7F4E528F" w14:textId="77777777" w:rsidTr="00624BAC">
        <w:tc>
          <w:tcPr>
            <w:tcW w:w="967" w:type="dxa"/>
            <w:vAlign w:val="bottom"/>
          </w:tcPr>
          <w:p w14:paraId="6B0EF85D" w14:textId="77777777" w:rsidR="001B028D" w:rsidRPr="00674F34" w:rsidRDefault="001B028D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530" w:type="dxa"/>
            <w:vAlign w:val="bottom"/>
          </w:tcPr>
          <w:p w14:paraId="385AEFA3" w14:textId="77777777" w:rsidR="001B028D" w:rsidRPr="00674F34" w:rsidRDefault="00674F34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440" w:type="dxa"/>
            <w:vAlign w:val="bottom"/>
          </w:tcPr>
          <w:p w14:paraId="13A810C4" w14:textId="77777777" w:rsidR="001B028D" w:rsidRPr="00674F34" w:rsidRDefault="00674F34" w:rsidP="00674F34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00" w:type="dxa"/>
            <w:vAlign w:val="bottom"/>
          </w:tcPr>
          <w:p w14:paraId="3197ECCC" w14:textId="77777777" w:rsidR="001B028D" w:rsidRPr="00674F34" w:rsidRDefault="00674F34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810" w:type="dxa"/>
            <w:vAlign w:val="bottom"/>
          </w:tcPr>
          <w:p w14:paraId="2C640D6D" w14:textId="77777777" w:rsidR="001B028D" w:rsidRPr="00674F34" w:rsidRDefault="001B028D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720" w:type="dxa"/>
            <w:vAlign w:val="bottom"/>
          </w:tcPr>
          <w:p w14:paraId="1563D4BC" w14:textId="77777777" w:rsidR="001B028D" w:rsidRPr="00674F34" w:rsidRDefault="001B028D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900" w:type="dxa"/>
            <w:vAlign w:val="bottom"/>
          </w:tcPr>
          <w:p w14:paraId="31E4E460" w14:textId="77777777" w:rsidR="001B028D" w:rsidRPr="00674F34" w:rsidRDefault="001B028D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810" w:type="dxa"/>
            <w:vAlign w:val="bottom"/>
          </w:tcPr>
          <w:p w14:paraId="3519F391" w14:textId="77777777" w:rsidR="001B028D" w:rsidRPr="00674F34" w:rsidRDefault="001B028D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U</w:t>
            </w:r>
            <w:r w:rsidR="00674F34" w:rsidRPr="00674F34">
              <w:rPr>
                <w:rFonts w:ascii="Segoe UI" w:hAnsi="Segoe UI" w:cs="Segoe UI"/>
                <w:b/>
                <w:sz w:val="16"/>
                <w:szCs w:val="16"/>
              </w:rPr>
              <w:t>nits</w:t>
            </w:r>
          </w:p>
        </w:tc>
        <w:tc>
          <w:tcPr>
            <w:tcW w:w="1408" w:type="dxa"/>
            <w:vAlign w:val="bottom"/>
          </w:tcPr>
          <w:p w14:paraId="3FA1E076" w14:textId="77777777" w:rsidR="001B028D" w:rsidRPr="00674F34" w:rsidRDefault="001B028D" w:rsidP="00674F34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</w:t>
            </w:r>
            <w:r w:rsidR="00674F34" w:rsidRPr="00674F3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xceeds</w:t>
            </w:r>
            <w:r w:rsidRPr="00674F3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</w:p>
          <w:p w14:paraId="402CE017" w14:textId="77777777" w:rsidR="001B028D" w:rsidRPr="00674F34" w:rsidRDefault="001B028D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472" w:type="dxa"/>
            <w:vAlign w:val="bottom"/>
          </w:tcPr>
          <w:p w14:paraId="149DA84D" w14:textId="4F837942" w:rsidR="001B028D" w:rsidRPr="00674F34" w:rsidRDefault="00674F34" w:rsidP="00674F34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b/>
                <w:sz w:val="16"/>
                <w:szCs w:val="16"/>
              </w:rPr>
              <w:t>Method/Initials</w:t>
            </w:r>
          </w:p>
        </w:tc>
      </w:tr>
      <w:tr w:rsidR="001B028D" w:rsidRPr="00674F34" w14:paraId="24403EC5" w14:textId="77777777" w:rsidTr="00624BAC">
        <w:trPr>
          <w:trHeight w:val="143"/>
        </w:trPr>
        <w:tc>
          <w:tcPr>
            <w:tcW w:w="967" w:type="dxa"/>
            <w:vAlign w:val="center"/>
          </w:tcPr>
          <w:p w14:paraId="7AC227D0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sz w:val="16"/>
                <w:szCs w:val="16"/>
              </w:rPr>
              <w:t>0152</w:t>
            </w:r>
          </w:p>
        </w:tc>
        <w:tc>
          <w:tcPr>
            <w:tcW w:w="1530" w:type="dxa"/>
            <w:vAlign w:val="center"/>
          </w:tcPr>
          <w:p w14:paraId="057E5E1D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sz w:val="16"/>
                <w:szCs w:val="16"/>
              </w:rPr>
              <w:t>Glyphosate</w:t>
            </w:r>
          </w:p>
        </w:tc>
        <w:tc>
          <w:tcPr>
            <w:tcW w:w="1440" w:type="dxa"/>
            <w:vAlign w:val="center"/>
          </w:tcPr>
          <w:p w14:paraId="5BED2246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348C9EC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A772B32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8C0C315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center"/>
          </w:tcPr>
          <w:p w14:paraId="3608ACA9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sz w:val="16"/>
                <w:szCs w:val="16"/>
              </w:rPr>
              <w:t>700</w:t>
            </w:r>
          </w:p>
        </w:tc>
        <w:tc>
          <w:tcPr>
            <w:tcW w:w="810" w:type="dxa"/>
            <w:vAlign w:val="center"/>
          </w:tcPr>
          <w:p w14:paraId="05D4936F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74F34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408" w:type="dxa"/>
            <w:vAlign w:val="center"/>
          </w:tcPr>
          <w:p w14:paraId="4728BA1A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472" w:type="dxa"/>
            <w:vAlign w:val="center"/>
          </w:tcPr>
          <w:p w14:paraId="00785ACE" w14:textId="77777777" w:rsidR="001B028D" w:rsidRPr="00674F34" w:rsidRDefault="001B028D" w:rsidP="00624BAC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</w:tbl>
    <w:p w14:paraId="4FB4CC4E" w14:textId="77777777" w:rsidR="00721501" w:rsidRPr="00674F34" w:rsidRDefault="00721501">
      <w:pPr>
        <w:rPr>
          <w:rFonts w:ascii="Segoe UI" w:hAnsi="Segoe UI" w:cs="Segoe UI"/>
          <w:b/>
          <w:sz w:val="20"/>
        </w:rPr>
      </w:pPr>
    </w:p>
    <w:p w14:paraId="660EAF47" w14:textId="77777777" w:rsidR="00721501" w:rsidRPr="00674F34" w:rsidRDefault="00721501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>NOTES</w:t>
      </w:r>
    </w:p>
    <w:p w14:paraId="5C671E58" w14:textId="77777777" w:rsidR="00FA04D8" w:rsidRPr="00674F34" w:rsidRDefault="00FA04D8" w:rsidP="00FA04D8">
      <w:pPr>
        <w:spacing w:after="60"/>
        <w:rPr>
          <w:rFonts w:ascii="Segoe UI" w:hAnsi="Segoe UI" w:cs="Segoe UI"/>
          <w:sz w:val="18"/>
          <w:szCs w:val="18"/>
        </w:rPr>
      </w:pPr>
      <w:bookmarkStart w:id="0" w:name="OLE_LINK1"/>
      <w:r w:rsidRPr="00674F34">
        <w:rPr>
          <w:rFonts w:ascii="Segoe UI" w:hAnsi="Segoe UI" w:cs="Segoe UI"/>
          <w:b/>
          <w:sz w:val="18"/>
          <w:szCs w:val="18"/>
        </w:rPr>
        <w:t>*Confirmation:</w:t>
      </w:r>
      <w:r w:rsidRPr="00674F34">
        <w:rPr>
          <w:rFonts w:ascii="Segoe UI" w:hAnsi="Segoe UI" w:cs="Segoe UI"/>
          <w:sz w:val="18"/>
          <w:szCs w:val="18"/>
        </w:rPr>
        <w:t xml:space="preserve"> Include the original lab number, sample number, and collection date of original sample in either comment section.</w:t>
      </w:r>
    </w:p>
    <w:p w14:paraId="7B03F0DA" w14:textId="77777777" w:rsidR="00FA04D8" w:rsidRPr="00674F34" w:rsidRDefault="00674F34" w:rsidP="00FA04D8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 xml:space="preserve">Data Qualifier: </w:t>
      </w:r>
      <w:r w:rsidR="00FA04D8" w:rsidRPr="00674F34">
        <w:rPr>
          <w:rFonts w:ascii="Segoe UI" w:hAnsi="Segoe UI" w:cs="Segoe UI"/>
          <w:sz w:val="18"/>
          <w:szCs w:val="18"/>
        </w:rPr>
        <w:t>A symbol or letter to denote additional information about the result.</w:t>
      </w:r>
    </w:p>
    <w:p w14:paraId="613BE80F" w14:textId="77777777" w:rsidR="00FA04D8" w:rsidRPr="00674F34" w:rsidRDefault="00FA04D8" w:rsidP="00FA04D8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 xml:space="preserve">DOH#: </w:t>
      </w:r>
      <w:r w:rsidRPr="00674F34">
        <w:rPr>
          <w:rFonts w:ascii="Segoe UI" w:hAnsi="Segoe UI" w:cs="Segoe UI"/>
          <w:sz w:val="18"/>
          <w:szCs w:val="18"/>
        </w:rPr>
        <w:t xml:space="preserve">Department assigned </w:t>
      </w:r>
      <w:r w:rsidR="00DA4ECE" w:rsidRPr="00674F34">
        <w:rPr>
          <w:rFonts w:ascii="Segoe UI" w:hAnsi="Segoe UI" w:cs="Segoe UI"/>
          <w:sz w:val="18"/>
          <w:szCs w:val="18"/>
        </w:rPr>
        <w:t>contaminant</w:t>
      </w:r>
      <w:r w:rsidRPr="00674F34">
        <w:rPr>
          <w:rFonts w:ascii="Segoe UI" w:hAnsi="Segoe UI" w:cs="Segoe UI"/>
          <w:sz w:val="18"/>
          <w:szCs w:val="18"/>
        </w:rPr>
        <w:t xml:space="preserve"> number.</w:t>
      </w:r>
    </w:p>
    <w:p w14:paraId="524273DF" w14:textId="77777777" w:rsidR="001B028D" w:rsidRPr="00674F34" w:rsidRDefault="00674F34" w:rsidP="00FA04D8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 xml:space="preserve">Exceeds </w:t>
      </w:r>
      <w:r w:rsidR="00FA04D8" w:rsidRPr="00674F34">
        <w:rPr>
          <w:rFonts w:ascii="Segoe UI" w:hAnsi="Segoe UI" w:cs="Segoe UI"/>
          <w:b/>
          <w:sz w:val="18"/>
          <w:szCs w:val="18"/>
        </w:rPr>
        <w:t>MCL (Maximum Contaminant Level):</w:t>
      </w:r>
      <w:r w:rsidR="00FA04D8" w:rsidRPr="00674F34">
        <w:rPr>
          <w:rFonts w:ascii="Segoe UI" w:hAnsi="Segoe UI" w:cs="Segoe UI"/>
          <w:sz w:val="18"/>
          <w:szCs w:val="18"/>
        </w:rPr>
        <w:t xml:space="preserve"> </w:t>
      </w:r>
      <w:r w:rsidR="001B028D" w:rsidRPr="00674F34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5A64057B" w14:textId="77777777" w:rsidR="00FA04D8" w:rsidRPr="00674F34" w:rsidRDefault="00674F34" w:rsidP="00FA04D8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 xml:space="preserve">Method/Initials: </w:t>
      </w:r>
      <w:r w:rsidR="00FA04D8" w:rsidRPr="00674F34">
        <w:rPr>
          <w:rFonts w:ascii="Segoe UI" w:hAnsi="Segoe UI" w:cs="Segoe UI"/>
          <w:sz w:val="18"/>
          <w:szCs w:val="18"/>
        </w:rPr>
        <w:t>Analytical method used/Initials of the analyst that performed the analysis.</w:t>
      </w:r>
    </w:p>
    <w:p w14:paraId="4A3326DC" w14:textId="77777777" w:rsidR="00FA04D8" w:rsidRPr="00674F34" w:rsidRDefault="00FA04D8" w:rsidP="00FA04D8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674F34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DA4ECE" w:rsidRPr="00674F34">
        <w:rPr>
          <w:rFonts w:ascii="Segoe UI" w:hAnsi="Segoe UI" w:cs="Segoe UI"/>
          <w:sz w:val="18"/>
          <w:szCs w:val="18"/>
        </w:rPr>
        <w:t>contaminant</w:t>
      </w:r>
      <w:r w:rsidRPr="00674F34">
        <w:rPr>
          <w:rFonts w:ascii="Segoe UI" w:hAnsi="Segoe UI" w:cs="Segoe UI"/>
          <w:sz w:val="18"/>
          <w:szCs w:val="18"/>
        </w:rPr>
        <w:t>.</w:t>
      </w:r>
    </w:p>
    <w:p w14:paraId="2766A455" w14:textId="77777777" w:rsidR="00FA04D8" w:rsidRPr="00674F34" w:rsidRDefault="00FA04D8" w:rsidP="00FA04D8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674F34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DA4ECE" w:rsidRPr="00674F34">
        <w:rPr>
          <w:rFonts w:ascii="Segoe UI" w:hAnsi="Segoe UI" w:cs="Segoe UI"/>
          <w:sz w:val="18"/>
          <w:szCs w:val="18"/>
        </w:rPr>
        <w:t>contaminant</w:t>
      </w:r>
      <w:r w:rsidRPr="00674F34">
        <w:rPr>
          <w:rFonts w:ascii="Segoe UI" w:hAnsi="Segoe UI" w:cs="Segoe UI"/>
          <w:sz w:val="18"/>
          <w:szCs w:val="18"/>
        </w:rPr>
        <w:t xml:space="preserve"> as established by the department.</w:t>
      </w:r>
    </w:p>
    <w:bookmarkEnd w:id="0"/>
    <w:p w14:paraId="27BB25A0" w14:textId="77777777" w:rsidR="00721501" w:rsidRPr="00674F34" w:rsidRDefault="00663AFE" w:rsidP="00666B0A">
      <w:pPr>
        <w:spacing w:after="60"/>
        <w:rPr>
          <w:rFonts w:ascii="Segoe UI" w:hAnsi="Segoe UI" w:cs="Segoe UI"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 xml:space="preserve">µg/L: </w:t>
      </w:r>
      <w:r w:rsidRPr="00674F34">
        <w:rPr>
          <w:rFonts w:ascii="Segoe UI" w:hAnsi="Segoe UI" w:cs="Segoe UI"/>
          <w:sz w:val="18"/>
          <w:szCs w:val="18"/>
        </w:rPr>
        <w:t xml:space="preserve">micrograms per liter or parts per billion. </w:t>
      </w:r>
    </w:p>
    <w:p w14:paraId="519F2F4F" w14:textId="77777777" w:rsidR="00663AFE" w:rsidRPr="00674F34" w:rsidRDefault="00663AFE" w:rsidP="00663AFE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62E6CEC7" w14:textId="77777777" w:rsidR="00280B95" w:rsidRPr="00674F34" w:rsidRDefault="00280B95" w:rsidP="00663AFE">
      <w:pPr>
        <w:spacing w:after="60"/>
        <w:ind w:left="864" w:hanging="864"/>
        <w:rPr>
          <w:rFonts w:ascii="Segoe UI" w:hAnsi="Segoe UI" w:cs="Segoe UI"/>
          <w:b/>
          <w:sz w:val="18"/>
          <w:szCs w:val="18"/>
        </w:rPr>
      </w:pPr>
      <w:r w:rsidRPr="00674F34">
        <w:rPr>
          <w:rFonts w:ascii="Segoe UI" w:hAnsi="Segoe UI" w:cs="Segoe UI"/>
          <w:b/>
          <w:sz w:val="18"/>
          <w:szCs w:val="18"/>
        </w:rPr>
        <w:t>LAB COMMENTS</w:t>
      </w:r>
    </w:p>
    <w:p w14:paraId="4B978368" w14:textId="77777777" w:rsidR="00721501" w:rsidRPr="00674F34" w:rsidRDefault="00721501">
      <w:pPr>
        <w:rPr>
          <w:rFonts w:ascii="Segoe UI" w:hAnsi="Segoe UI" w:cs="Segoe UI"/>
          <w:b/>
          <w:sz w:val="20"/>
        </w:rPr>
      </w:pPr>
    </w:p>
    <w:sectPr w:rsidR="00721501" w:rsidRPr="00674F34" w:rsidSect="0067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432" w:bottom="432" w:left="576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6D7E5" w14:textId="77777777" w:rsidR="00321AF5" w:rsidRDefault="00321AF5">
      <w:r>
        <w:separator/>
      </w:r>
    </w:p>
  </w:endnote>
  <w:endnote w:type="continuationSeparator" w:id="0">
    <w:p w14:paraId="4D90D3E3" w14:textId="77777777" w:rsidR="00321AF5" w:rsidRDefault="0032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D273" w14:textId="77777777" w:rsidR="00624BAC" w:rsidRDefault="00624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83C6" w14:textId="0989C15B" w:rsidR="00E53DCD" w:rsidRPr="00674F34" w:rsidRDefault="003422A8" w:rsidP="00624BAC">
    <w:pPr>
      <w:pStyle w:val="Footer"/>
      <w:jc w:val="right"/>
      <w:rPr>
        <w:rFonts w:ascii="Segoe UI" w:hAnsi="Segoe UI" w:cs="Segoe UI"/>
        <w:sz w:val="20"/>
        <w:szCs w:val="16"/>
      </w:rPr>
    </w:pPr>
    <w:bookmarkStart w:id="1" w:name="_GoBack"/>
    <w:bookmarkEnd w:id="1"/>
    <w:r w:rsidRPr="00674F34">
      <w:rPr>
        <w:rFonts w:ascii="Segoe UI" w:hAnsi="Segoe UI" w:cs="Segoe UI"/>
        <w:sz w:val="20"/>
        <w:szCs w:val="16"/>
      </w:rPr>
      <w:t>Revi</w:t>
    </w:r>
    <w:r w:rsidR="00A114CC" w:rsidRPr="00674F34">
      <w:rPr>
        <w:rFonts w:ascii="Segoe UI" w:hAnsi="Segoe UI" w:cs="Segoe UI"/>
        <w:sz w:val="20"/>
        <w:szCs w:val="16"/>
      </w:rPr>
      <w:t xml:space="preserve">sed </w:t>
    </w:r>
    <w:r w:rsidR="00BD4E4C">
      <w:rPr>
        <w:rFonts w:ascii="Segoe UI" w:hAnsi="Segoe UI" w:cs="Segoe UI"/>
        <w:sz w:val="20"/>
        <w:szCs w:val="16"/>
      </w:rPr>
      <w:t>December</w:t>
    </w:r>
    <w:r w:rsidR="001B028D" w:rsidRPr="00674F34">
      <w:rPr>
        <w:rFonts w:ascii="Segoe UI" w:hAnsi="Segoe UI" w:cs="Segoe UI"/>
        <w:sz w:val="20"/>
        <w:szCs w:val="16"/>
      </w:rPr>
      <w:t xml:space="preserve"> </w:t>
    </w:r>
    <w:r w:rsidR="00DA4ECE" w:rsidRPr="00674F34">
      <w:rPr>
        <w:rFonts w:ascii="Segoe UI" w:hAnsi="Segoe UI" w:cs="Segoe UI"/>
        <w:sz w:val="20"/>
        <w:szCs w:val="16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7D89" w14:textId="77777777" w:rsidR="00624BAC" w:rsidRDefault="0062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901D4" w14:textId="77777777" w:rsidR="00321AF5" w:rsidRDefault="00321AF5">
      <w:r>
        <w:separator/>
      </w:r>
    </w:p>
  </w:footnote>
  <w:footnote w:type="continuationSeparator" w:id="0">
    <w:p w14:paraId="3FE4A9B6" w14:textId="77777777" w:rsidR="00321AF5" w:rsidRDefault="0032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4A1A" w14:textId="77777777" w:rsidR="00624BAC" w:rsidRDefault="00624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8CD8" w14:textId="77777777" w:rsidR="00624BAC" w:rsidRDefault="00624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9F9D" w14:textId="77777777" w:rsidR="00624BAC" w:rsidRDefault="00624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F4"/>
    <w:rsid w:val="00010665"/>
    <w:rsid w:val="00012205"/>
    <w:rsid w:val="000276DC"/>
    <w:rsid w:val="00030BD2"/>
    <w:rsid w:val="000624D9"/>
    <w:rsid w:val="000A6347"/>
    <w:rsid w:val="00100F1E"/>
    <w:rsid w:val="00126F3D"/>
    <w:rsid w:val="00131DA9"/>
    <w:rsid w:val="00147A62"/>
    <w:rsid w:val="00155E42"/>
    <w:rsid w:val="001B028D"/>
    <w:rsid w:val="00201A18"/>
    <w:rsid w:val="00233FC2"/>
    <w:rsid w:val="00280B95"/>
    <w:rsid w:val="002B5036"/>
    <w:rsid w:val="002B6D72"/>
    <w:rsid w:val="002E14C1"/>
    <w:rsid w:val="003141BA"/>
    <w:rsid w:val="00321AF5"/>
    <w:rsid w:val="003422A8"/>
    <w:rsid w:val="0037351D"/>
    <w:rsid w:val="00397027"/>
    <w:rsid w:val="003B40A1"/>
    <w:rsid w:val="003F6AA5"/>
    <w:rsid w:val="004823EA"/>
    <w:rsid w:val="004968F4"/>
    <w:rsid w:val="004B1DD8"/>
    <w:rsid w:val="004C71D3"/>
    <w:rsid w:val="004E1D4B"/>
    <w:rsid w:val="004E21B6"/>
    <w:rsid w:val="004E6991"/>
    <w:rsid w:val="004F6ABC"/>
    <w:rsid w:val="005006BF"/>
    <w:rsid w:val="0056239B"/>
    <w:rsid w:val="005A1CE3"/>
    <w:rsid w:val="005D5D0B"/>
    <w:rsid w:val="005D6132"/>
    <w:rsid w:val="005E44EC"/>
    <w:rsid w:val="00624BAC"/>
    <w:rsid w:val="0063181B"/>
    <w:rsid w:val="0065097F"/>
    <w:rsid w:val="00663AFE"/>
    <w:rsid w:val="00666B0A"/>
    <w:rsid w:val="00674F34"/>
    <w:rsid w:val="006C5D35"/>
    <w:rsid w:val="0071474F"/>
    <w:rsid w:val="00721501"/>
    <w:rsid w:val="00741287"/>
    <w:rsid w:val="007F42CA"/>
    <w:rsid w:val="007F4C2A"/>
    <w:rsid w:val="00810BC3"/>
    <w:rsid w:val="00810E51"/>
    <w:rsid w:val="0088606E"/>
    <w:rsid w:val="008908AA"/>
    <w:rsid w:val="00973F2A"/>
    <w:rsid w:val="009D0DAF"/>
    <w:rsid w:val="009F374F"/>
    <w:rsid w:val="00A114CC"/>
    <w:rsid w:val="00A3245A"/>
    <w:rsid w:val="00A33FA4"/>
    <w:rsid w:val="00A70C49"/>
    <w:rsid w:val="00AA2183"/>
    <w:rsid w:val="00B11F03"/>
    <w:rsid w:val="00BB5BDC"/>
    <w:rsid w:val="00BC4340"/>
    <w:rsid w:val="00BD4E4C"/>
    <w:rsid w:val="00C36DC7"/>
    <w:rsid w:val="00CA5EB1"/>
    <w:rsid w:val="00CA7009"/>
    <w:rsid w:val="00CC568E"/>
    <w:rsid w:val="00CF6402"/>
    <w:rsid w:val="00D229BA"/>
    <w:rsid w:val="00D250E6"/>
    <w:rsid w:val="00D479BD"/>
    <w:rsid w:val="00D752A8"/>
    <w:rsid w:val="00DA4ECE"/>
    <w:rsid w:val="00DD2975"/>
    <w:rsid w:val="00DE3B7A"/>
    <w:rsid w:val="00DF438E"/>
    <w:rsid w:val="00E01A2B"/>
    <w:rsid w:val="00E35603"/>
    <w:rsid w:val="00E53DCD"/>
    <w:rsid w:val="00E6361E"/>
    <w:rsid w:val="00E84105"/>
    <w:rsid w:val="00E92528"/>
    <w:rsid w:val="00EA7CFA"/>
    <w:rsid w:val="00ED68E0"/>
    <w:rsid w:val="00EF2DAD"/>
    <w:rsid w:val="00F2649E"/>
    <w:rsid w:val="00F33A3C"/>
    <w:rsid w:val="00F52641"/>
    <w:rsid w:val="00FA04D8"/>
    <w:rsid w:val="00FB0138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91431C0"/>
  <w15:chartTrackingRefBased/>
  <w15:docId w15:val="{BFA31636-A15A-4953-A9C0-AED7395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BC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1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BC3"/>
    <w:rPr>
      <w:b/>
      <w:bCs/>
    </w:rPr>
  </w:style>
  <w:style w:type="character" w:customStyle="1" w:styleId="FooterChar">
    <w:name w:val="Footer Char"/>
    <w:link w:val="Footer"/>
    <w:semiHidden/>
    <w:rsid w:val="003422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CB57-7F17-474A-936A-D52E9D89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Glyph Lab Test Panel Template</vt:lpstr>
    </vt:vector>
  </TitlesOfParts>
  <Company>Washington State Department of Health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Glyph Lab Test Panel Template</dc:title>
  <dc:subject>Glyph Lab Test Panel Template</dc:subject>
  <dc:creator>Washington State Department of Health - Environmental Public Health Division - Office of Drinking Water</dc:creator>
  <cp:keywords/>
  <cp:lastModifiedBy>Hyde, Elizabeth R (DOH)</cp:lastModifiedBy>
  <cp:revision>3</cp:revision>
  <cp:lastPrinted>2015-03-23T22:29:00Z</cp:lastPrinted>
  <dcterms:created xsi:type="dcterms:W3CDTF">2021-12-02T20:17:00Z</dcterms:created>
  <dcterms:modified xsi:type="dcterms:W3CDTF">2021-12-07T23:05:00Z</dcterms:modified>
  <cp:category>Glyph Lab Test Panel Template, glyphosate</cp:category>
</cp:coreProperties>
</file>