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FF52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44"/>
          <w:lang w:val="en-US"/>
        </w:rPr>
      </w:pPr>
      <w:r>
        <w:rPr>
          <w:rFonts w:ascii="Helvetica" w:hAnsi="Helvetica" w:cs="Helvetica"/>
          <w:b/>
          <w:bCs/>
          <w:color w:val="000000"/>
          <w:sz w:val="44"/>
          <w:lang w:val="en-US"/>
        </w:rPr>
        <w:t>WARNING:</w:t>
      </w:r>
    </w:p>
    <w:p w14:paraId="01ACC728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  <w:lang w:val="en-US"/>
        </w:rPr>
      </w:pPr>
      <w:r>
        <w:rPr>
          <w:rFonts w:ascii="Helvetica" w:hAnsi="Helvetica" w:cs="Helvetica"/>
          <w:b/>
          <w:bCs/>
          <w:color w:val="000000"/>
          <w:sz w:val="32"/>
          <w:lang w:val="en-US"/>
        </w:rPr>
        <w:t>Do not drink tap water</w:t>
      </w:r>
    </w:p>
    <w:p w14:paraId="5C60FF41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  <w:lang w:val="en-US"/>
        </w:rPr>
      </w:pPr>
      <w:r>
        <w:rPr>
          <w:rFonts w:ascii="Helvetica" w:hAnsi="Helvetica" w:cs="Helvetica"/>
          <w:b/>
          <w:bCs/>
          <w:color w:val="000000"/>
          <w:sz w:val="32"/>
          <w:lang w:val="en-US"/>
        </w:rPr>
        <w:t>without boiling it first!</w:t>
      </w:r>
    </w:p>
    <w:p w14:paraId="102D4386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33842D2B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67D8E4D5" w14:textId="77777777" w:rsidR="00F77FBF" w:rsidRDefault="00F77FBF">
      <w:pPr>
        <w:spacing w:before="20"/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sym w:font="Webdings" w:char="F063"/>
      </w:r>
      <w:r>
        <w:rPr>
          <w:rFonts w:ascii="Helvetica" w:hAnsi="Helvetica" w:cs="Helvetica"/>
          <w:color w:val="000000"/>
          <w:sz w:val="2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>E. coli bacteria</w:t>
      </w:r>
    </w:p>
    <w:p w14:paraId="06CFAD4D" w14:textId="77777777" w:rsidR="00F77FBF" w:rsidRDefault="00F77FBF">
      <w:pPr>
        <w:tabs>
          <w:tab w:val="right" w:leader="underscore" w:pos="4680"/>
        </w:tabs>
        <w:spacing w:before="20"/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sym w:font="Webdings" w:char="F063"/>
      </w:r>
      <w:r>
        <w:rPr>
          <w:rFonts w:ascii="Helvetica" w:hAnsi="Helvetica" w:cs="Helvetica"/>
          <w:color w:val="000000"/>
          <w:sz w:val="2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Other: 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6838285B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4D710C8A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b/>
          <w:bCs/>
          <w:szCs w:val="24"/>
        </w:rPr>
        <w:t>were detected in the water supply on:</w:t>
      </w:r>
    </w:p>
    <w:p w14:paraId="04FAF00A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(date)</w:t>
      </w:r>
      <w:r w:rsidR="00FB302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___________________.</w:t>
      </w:r>
    </w:p>
    <w:p w14:paraId="29D7644F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472FF8C6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Boiling kills bacteria and other organisms in the water:</w:t>
      </w:r>
    </w:p>
    <w:p w14:paraId="1667A81D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21A90E65" w14:textId="77777777" w:rsidR="00F77FBF" w:rsidRDefault="00F77FBF" w:rsidP="00FB3023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Bring water to a 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rolling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>boil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 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br/>
        <w:t>for one minute</w:t>
      </w:r>
    </w:p>
    <w:p w14:paraId="6D99F275" w14:textId="77777777" w:rsidR="00F77FBF" w:rsidRDefault="00F77FBF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Let water cool before using</w:t>
      </w:r>
    </w:p>
    <w:p w14:paraId="45F7746E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413A789A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To avoid possible illness:  </w:t>
      </w:r>
      <w:r>
        <w:rPr>
          <w:rFonts w:ascii="Helvetica" w:hAnsi="Helvetica" w:cs="Helvetica"/>
          <w:color w:val="000000"/>
          <w:sz w:val="22"/>
          <w:lang w:val="en-US"/>
        </w:rPr>
        <w:t>use boiled or purchased bottled water for drinking, making ice, brushing teeth, washing dishes, and food preparation until further notice.</w:t>
      </w:r>
    </w:p>
    <w:p w14:paraId="7B318136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3536E995" w14:textId="77777777" w:rsidR="00F77FBF" w:rsidRDefault="00F77FBF" w:rsidP="00FB3023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Contact your doctor, if you experience one or more of these symptoms:  </w:t>
      </w:r>
      <w:r>
        <w:rPr>
          <w:rFonts w:ascii="Helvetica" w:hAnsi="Helvetica" w:cs="Helvetica"/>
          <w:color w:val="000000"/>
          <w:sz w:val="22"/>
          <w:lang w:val="en-US"/>
        </w:rPr>
        <w:t>nausea, cramps, diarrhea, jaundice, headache and/or fatigue. People with chronic illnesses, infants and the elderly may be at higher risk and should seek medical advice.</w:t>
      </w:r>
    </w:p>
    <w:p w14:paraId="16ABC170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5628A407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Water System: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70297F2D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I.D.: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0300CB00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County: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507876F9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Contact: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3878FC3C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Telephone: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1471691C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Date notice distributed: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5DDA0C72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111C50E0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06576497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What is fecal coliform and E. coli?</w:t>
      </w:r>
    </w:p>
    <w:p w14:paraId="61BAA5B5" w14:textId="77777777" w:rsidR="00F77FBF" w:rsidRPr="00B12F46" w:rsidRDefault="00F77FBF">
      <w:pPr>
        <w:rPr>
          <w:rFonts w:ascii="Helvetica" w:hAnsi="Helvetica" w:cs="Helvetica"/>
          <w:i/>
          <w:iCs/>
          <w:color w:val="000000"/>
          <w:sz w:val="22"/>
          <w:lang w:val="en-US"/>
        </w:rPr>
      </w:pPr>
    </w:p>
    <w:p w14:paraId="5073FB14" w14:textId="4DDB9B86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 w:rsidRPr="00B12F46">
        <w:rPr>
          <w:rFonts w:ascii="Helvetica" w:hAnsi="Helvetica" w:cs="Helvetica"/>
          <w:i/>
          <w:iCs/>
          <w:color w:val="000000"/>
          <w:sz w:val="22"/>
          <w:lang w:val="en-US"/>
        </w:rPr>
        <w:t>E. coli</w:t>
      </w:r>
      <w:r>
        <w:rPr>
          <w:rFonts w:ascii="Helvetica" w:hAnsi="Helvetica" w:cs="Helvetica"/>
          <w:color w:val="000000"/>
          <w:sz w:val="22"/>
          <w:lang w:val="en-US"/>
        </w:rPr>
        <w:t xml:space="preserve"> are bacteria whose presence indicates that the water may be contaminated with human or animal wastes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Microbes in these waters can cause short-term effects, such as diarrhea, cramps, nausea, headaches or other symptoms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They may pose a special health risk for infants, young children, some of the elderly, and people with severely compr</w:t>
      </w:r>
      <w:r w:rsidR="0066330B">
        <w:rPr>
          <w:rFonts w:ascii="Helvetica" w:hAnsi="Helvetica" w:cs="Helvetica"/>
          <w:color w:val="000000"/>
          <w:sz w:val="22"/>
          <w:lang w:val="en-US"/>
        </w:rPr>
        <w:t>om</w:t>
      </w:r>
      <w:r>
        <w:rPr>
          <w:rFonts w:ascii="Helvetica" w:hAnsi="Helvetica" w:cs="Helvetica"/>
          <w:color w:val="000000"/>
          <w:sz w:val="22"/>
          <w:lang w:val="en-US"/>
        </w:rPr>
        <w:t>ised immune systems.</w:t>
      </w:r>
    </w:p>
    <w:p w14:paraId="0C73FE71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58F4F62A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How long will this warning be in effect?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br/>
      </w:r>
    </w:p>
    <w:p w14:paraId="48947D2D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t>We will consult with the Washington State Department of Health about this incident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We will notify you when you no longer need to boil the water.</w:t>
      </w:r>
    </w:p>
    <w:p w14:paraId="039311FA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3C254324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7C8D9311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5E4FEEF5" w14:textId="77777777" w:rsidR="00F77FBF" w:rsidRDefault="00F77FBF">
      <w:pPr>
        <w:jc w:val="center"/>
        <w:rPr>
          <w:rFonts w:ascii="Helvetica" w:hAnsi="Helvetica" w:cs="Helvetica"/>
          <w:b/>
          <w:bCs/>
          <w:i/>
          <w:iCs/>
          <w:color w:val="000000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Vea al reverso para la versión en Español.</w:t>
      </w:r>
    </w:p>
    <w:p w14:paraId="3B8F098A" w14:textId="77777777" w:rsidR="00FB3023" w:rsidRPr="00FB3023" w:rsidRDefault="00FB3023" w:rsidP="00FB3023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796DD97B" w14:textId="77777777" w:rsidR="00FB3023" w:rsidRDefault="00FB3023" w:rsidP="00FB3023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063D4889" w14:textId="0E1F38FF" w:rsidR="00FB3023" w:rsidRPr="00FB3023" w:rsidRDefault="00FB3023" w:rsidP="00FB3023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78146531" w14:textId="3CF60194" w:rsidR="00283F12" w:rsidRDefault="001C4C31" w:rsidP="000A3DE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DOH 331-698</w:t>
      </w:r>
      <w:r w:rsidR="000A3DE4">
        <w:rPr>
          <w:rFonts w:ascii="Helvetica" w:hAnsi="Helvetica" w:cs="Helvetica"/>
          <w:color w:val="000000"/>
          <w:sz w:val="18"/>
          <w:szCs w:val="18"/>
        </w:rPr>
        <w:tab/>
      </w:r>
      <w:r w:rsidR="000A3DE4">
        <w:rPr>
          <w:rFonts w:ascii="Helvetica" w:hAnsi="Helvetica" w:cs="Helvetica"/>
          <w:color w:val="000000"/>
          <w:sz w:val="18"/>
          <w:szCs w:val="18"/>
        </w:rPr>
        <w:tab/>
      </w:r>
      <w:r w:rsidR="000A3DE4">
        <w:rPr>
          <w:rFonts w:ascii="Helvetica" w:hAnsi="Helvetica" w:cs="Helvetica"/>
          <w:color w:val="000000"/>
          <w:sz w:val="18"/>
          <w:szCs w:val="18"/>
        </w:rPr>
        <w:tab/>
      </w:r>
      <w:r w:rsidR="000A3DE4">
        <w:rPr>
          <w:rFonts w:ascii="Helvetica" w:hAnsi="Helvetica" w:cs="Helvetica"/>
          <w:color w:val="000000"/>
          <w:sz w:val="18"/>
          <w:szCs w:val="18"/>
        </w:rPr>
        <w:tab/>
        <w:t>8/2022</w:t>
      </w:r>
    </w:p>
    <w:p w14:paraId="417AF632" w14:textId="77777777" w:rsidR="00F77FBF" w:rsidRDefault="00F77FBF" w:rsidP="00283F12">
      <w:pPr>
        <w:jc w:val="center"/>
        <w:rPr>
          <w:rFonts w:ascii="Helvetica" w:hAnsi="Helvetica" w:cs="Helvetica"/>
          <w:b/>
          <w:bCs/>
          <w:color w:val="000000"/>
          <w:sz w:val="44"/>
          <w:lang w:val="en-US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br w:type="column"/>
      </w:r>
      <w:r>
        <w:rPr>
          <w:rFonts w:ascii="Helvetica" w:hAnsi="Helvetica" w:cs="Helvetica"/>
          <w:b/>
          <w:bCs/>
          <w:color w:val="000000"/>
          <w:sz w:val="44"/>
          <w:lang w:val="en-US"/>
        </w:rPr>
        <w:t>WARNING:</w:t>
      </w:r>
    </w:p>
    <w:p w14:paraId="2543BD7F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  <w:lang w:val="en-US"/>
        </w:rPr>
      </w:pPr>
      <w:r>
        <w:rPr>
          <w:rFonts w:ascii="Helvetica" w:hAnsi="Helvetica" w:cs="Helvetica"/>
          <w:b/>
          <w:bCs/>
          <w:color w:val="000000"/>
          <w:sz w:val="32"/>
          <w:lang w:val="en-US"/>
        </w:rPr>
        <w:t>Do not drink tap water</w:t>
      </w:r>
    </w:p>
    <w:p w14:paraId="32C9891B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  <w:lang w:val="en-US"/>
        </w:rPr>
      </w:pPr>
      <w:r>
        <w:rPr>
          <w:rFonts w:ascii="Helvetica" w:hAnsi="Helvetica" w:cs="Helvetica"/>
          <w:b/>
          <w:bCs/>
          <w:color w:val="000000"/>
          <w:sz w:val="32"/>
          <w:lang w:val="en-US"/>
        </w:rPr>
        <w:t>without boiling it first!</w:t>
      </w:r>
    </w:p>
    <w:p w14:paraId="789D8DB9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4F52E5E5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54545293" w14:textId="77777777" w:rsidR="00F77FBF" w:rsidRDefault="00F77FBF">
      <w:pPr>
        <w:spacing w:before="20"/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sym w:font="Webdings" w:char="F063"/>
      </w:r>
      <w:r>
        <w:rPr>
          <w:rFonts w:ascii="Helvetica" w:hAnsi="Helvetica" w:cs="Helvetica"/>
          <w:color w:val="000000"/>
          <w:sz w:val="2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>E. coli bacteria</w:t>
      </w:r>
    </w:p>
    <w:p w14:paraId="41F0ADCA" w14:textId="77777777" w:rsidR="00F77FBF" w:rsidRDefault="00F77FBF">
      <w:pPr>
        <w:tabs>
          <w:tab w:val="right" w:leader="underscore" w:pos="4680"/>
        </w:tabs>
        <w:spacing w:before="20"/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sym w:font="Webdings" w:char="F063"/>
      </w:r>
      <w:r>
        <w:rPr>
          <w:rFonts w:ascii="Helvetica" w:hAnsi="Helvetica" w:cs="Helvetica"/>
          <w:color w:val="000000"/>
          <w:sz w:val="2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Other: 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4947F6CC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</w:p>
    <w:p w14:paraId="68D3D6D5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b/>
          <w:bCs/>
          <w:szCs w:val="24"/>
        </w:rPr>
        <w:t>were detected in the water supply on:</w:t>
      </w:r>
    </w:p>
    <w:p w14:paraId="21E5AAB5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(date)</w:t>
      </w:r>
      <w:r w:rsidR="00FB302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___________________.</w:t>
      </w:r>
    </w:p>
    <w:p w14:paraId="02D2A8DD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66A4E838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Boiling kills bacteria and other organisms in the water:</w:t>
      </w:r>
    </w:p>
    <w:p w14:paraId="5F6DA68D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0C9B69E2" w14:textId="77777777" w:rsidR="00F77FBF" w:rsidRDefault="00F77FBF" w:rsidP="00FB3023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Bring water to a 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rolling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>boil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 </w:t>
      </w:r>
      <w:r w:rsidR="00FB3023">
        <w:rPr>
          <w:rFonts w:ascii="Helvetica" w:hAnsi="Helvetica" w:cs="Helvetica"/>
          <w:b/>
          <w:bCs/>
          <w:color w:val="000000"/>
          <w:sz w:val="22"/>
          <w:lang w:val="en-US"/>
        </w:rPr>
        <w:br/>
        <w:t>for one minute</w:t>
      </w:r>
    </w:p>
    <w:p w14:paraId="4139C3D7" w14:textId="77777777" w:rsidR="00F77FBF" w:rsidRDefault="00F77FBF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Let water cool before using</w:t>
      </w:r>
    </w:p>
    <w:p w14:paraId="601AE68C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030B61BA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To avoid possible illness:  </w:t>
      </w:r>
      <w:r>
        <w:rPr>
          <w:rFonts w:ascii="Helvetica" w:hAnsi="Helvetica" w:cs="Helvetica"/>
          <w:color w:val="000000"/>
          <w:sz w:val="22"/>
          <w:lang w:val="en-US"/>
        </w:rPr>
        <w:t>use boiled or purchased bottled water for drinking, making ice, brushing teeth, washing dishes, and food preparation until further notice.</w:t>
      </w:r>
    </w:p>
    <w:p w14:paraId="66B0E061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2A9CD1D8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Contact your doctor, if you experience one or more of these symptoms:  </w:t>
      </w:r>
      <w:r>
        <w:rPr>
          <w:rFonts w:ascii="Helvetica" w:hAnsi="Helvetica" w:cs="Helvetica"/>
          <w:color w:val="000000"/>
          <w:sz w:val="22"/>
          <w:lang w:val="en-US"/>
        </w:rPr>
        <w:t>nausea, cramps, diarrhea, jaundice, headache and/or fatigue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People with chronic illnesses, infants and the elderly may be at higher risk and should seek medical advice.</w:t>
      </w:r>
    </w:p>
    <w:p w14:paraId="5D2B0576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567D7055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Water System: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254B5F5F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I.D.: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579687F7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County: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44EB015F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Contact: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06A06FE8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Telephone: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53F1DB51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 xml:space="preserve">Date notice distributed: 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tab/>
      </w:r>
    </w:p>
    <w:p w14:paraId="00778992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04E56309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</w:p>
    <w:p w14:paraId="6F14FE33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What is fecal coliform and E. coli?</w:t>
      </w:r>
    </w:p>
    <w:p w14:paraId="1368DD21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38F7F31C" w14:textId="7CEA4E39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 w:rsidRPr="00B12F46">
        <w:rPr>
          <w:rFonts w:ascii="Helvetica" w:hAnsi="Helvetica" w:cs="Helvetica"/>
          <w:i/>
          <w:iCs/>
          <w:color w:val="000000"/>
          <w:sz w:val="22"/>
          <w:lang w:val="en-US"/>
        </w:rPr>
        <w:t>E. coli</w:t>
      </w:r>
      <w:r>
        <w:rPr>
          <w:rFonts w:ascii="Helvetica" w:hAnsi="Helvetica" w:cs="Helvetica"/>
          <w:color w:val="000000"/>
          <w:sz w:val="22"/>
          <w:lang w:val="en-US"/>
        </w:rPr>
        <w:t xml:space="preserve"> are bacteria whose presence indicates that the water may be contaminated with human or animal wastes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Microbes in these waters can cause short-term effects, such as diarrhea, cramps, nausea, headaches or other symptoms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They may pose a special health risk for infants, young children, some of the elderly, and people with severely compr</w:t>
      </w:r>
      <w:r w:rsidR="0066330B">
        <w:rPr>
          <w:rFonts w:ascii="Helvetica" w:hAnsi="Helvetica" w:cs="Helvetica"/>
          <w:color w:val="000000"/>
          <w:sz w:val="22"/>
          <w:lang w:val="en-US"/>
        </w:rPr>
        <w:t>om</w:t>
      </w:r>
      <w:r>
        <w:rPr>
          <w:rFonts w:ascii="Helvetica" w:hAnsi="Helvetica" w:cs="Helvetica"/>
          <w:color w:val="000000"/>
          <w:sz w:val="22"/>
          <w:lang w:val="en-US"/>
        </w:rPr>
        <w:t>ised immune systems.</w:t>
      </w:r>
    </w:p>
    <w:p w14:paraId="1B3654E3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0E634888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lang w:val="en-US"/>
        </w:rPr>
        <w:t>How long will this warning be in effect?</w:t>
      </w:r>
      <w:r>
        <w:rPr>
          <w:rFonts w:ascii="Helvetica" w:hAnsi="Helvetica" w:cs="Helvetica"/>
          <w:b/>
          <w:bCs/>
          <w:color w:val="000000"/>
          <w:sz w:val="22"/>
          <w:lang w:val="en-US"/>
        </w:rPr>
        <w:br/>
      </w:r>
    </w:p>
    <w:p w14:paraId="11E24880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  <w:r>
        <w:rPr>
          <w:rFonts w:ascii="Helvetica" w:hAnsi="Helvetica" w:cs="Helvetica"/>
          <w:color w:val="000000"/>
          <w:sz w:val="22"/>
          <w:lang w:val="en-US"/>
        </w:rPr>
        <w:t>We will consult with the Washington State Department of Health about this incident</w:t>
      </w:r>
      <w:r w:rsidR="00FB3023">
        <w:rPr>
          <w:rFonts w:ascii="Helvetica" w:hAnsi="Helvetica" w:cs="Helvetica"/>
          <w:color w:val="000000"/>
          <w:sz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lang w:val="en-US"/>
        </w:rPr>
        <w:t>We will notify you when you no longer need to boil the water.</w:t>
      </w:r>
    </w:p>
    <w:p w14:paraId="310407BB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02A95160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34A38B72" w14:textId="77777777" w:rsidR="00F77FBF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01295768" w14:textId="77777777" w:rsidR="00F77FBF" w:rsidRDefault="00F77FBF">
      <w:pPr>
        <w:jc w:val="center"/>
        <w:rPr>
          <w:rFonts w:ascii="Helvetica" w:hAnsi="Helvetica" w:cs="Helvetica"/>
          <w:b/>
          <w:bCs/>
          <w:i/>
          <w:iCs/>
          <w:color w:val="000000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Vea al reverso para la versión en Español.</w:t>
      </w:r>
    </w:p>
    <w:p w14:paraId="7ECF6A8D" w14:textId="77777777" w:rsidR="00FB3023" w:rsidRDefault="00FB3023" w:rsidP="00FB3023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7637A4F5" w14:textId="77777777" w:rsidR="00FB3023" w:rsidRPr="00FB3023" w:rsidRDefault="00FB3023" w:rsidP="00FB3023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5B057D48" w14:textId="77777777" w:rsidR="000A3DE4" w:rsidRPr="00FB3023" w:rsidRDefault="000A3DE4" w:rsidP="000A3DE4">
      <w:pPr>
        <w:jc w:val="right"/>
        <w:rPr>
          <w:rFonts w:ascii="Helvetica" w:hAnsi="Helvetica" w:cs="Helvetica"/>
          <w:color w:val="000000"/>
          <w:sz w:val="18"/>
          <w:szCs w:val="18"/>
        </w:rPr>
      </w:pPr>
    </w:p>
    <w:p w14:paraId="7CA410AA" w14:textId="77777777" w:rsidR="000A3DE4" w:rsidRDefault="000A3DE4" w:rsidP="000A3DE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DOH 331-698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  <w:t>8/2022</w:t>
      </w:r>
    </w:p>
    <w:p w14:paraId="1F23413A" w14:textId="77777777" w:rsidR="00F77FBF" w:rsidRDefault="00F77FBF" w:rsidP="00FB3023">
      <w:pPr>
        <w:jc w:val="center"/>
        <w:rPr>
          <w:rFonts w:ascii="Helvetica" w:hAnsi="Helvetica" w:cs="Helvetica"/>
          <w:b/>
          <w:bCs/>
          <w:color w:val="000000"/>
          <w:sz w:val="44"/>
        </w:rPr>
      </w:pPr>
      <w:r>
        <w:rPr>
          <w:rFonts w:ascii="Helvetica" w:hAnsi="Helvetica" w:cs="Helvetica"/>
          <w:b/>
          <w:bCs/>
          <w:color w:val="000000"/>
          <w:sz w:val="44"/>
        </w:rPr>
        <w:br w:type="page"/>
      </w:r>
      <w:r>
        <w:rPr>
          <w:rFonts w:ascii="Helvetica" w:hAnsi="Helvetica" w:cs="Helvetica"/>
          <w:b/>
          <w:bCs/>
          <w:color w:val="000000"/>
          <w:sz w:val="44"/>
        </w:rPr>
        <w:lastRenderedPageBreak/>
        <w:t>ADVERTENCIA:</w:t>
      </w:r>
    </w:p>
    <w:p w14:paraId="268A15B4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¡No tome el agua de la llave</w:t>
      </w:r>
    </w:p>
    <w:p w14:paraId="1A6F66BF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sin antes hervirla!</w:t>
      </w:r>
    </w:p>
    <w:p w14:paraId="3EC56462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35A8E9E1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10DE8173" w14:textId="77777777" w:rsidR="00F77FBF" w:rsidRDefault="00F77FBF">
      <w:pPr>
        <w:spacing w:before="20"/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sym w:font="Webdings" w:char="F063"/>
      </w:r>
      <w:r>
        <w:rPr>
          <w:rFonts w:ascii="Helvetica" w:hAnsi="Helvetica" w:cs="Helvetica"/>
          <w:color w:val="000000"/>
          <w:sz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</w:rPr>
        <w:t>Bacteria E. coli</w:t>
      </w:r>
    </w:p>
    <w:p w14:paraId="4318D877" w14:textId="77777777" w:rsidR="00F77FBF" w:rsidRDefault="00F77FBF">
      <w:pPr>
        <w:tabs>
          <w:tab w:val="right" w:leader="underscore" w:pos="4680"/>
        </w:tabs>
        <w:spacing w:before="20"/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sym w:font="Webdings" w:char="F063"/>
      </w:r>
      <w:r>
        <w:rPr>
          <w:rFonts w:ascii="Helvetica" w:hAnsi="Helvetica" w:cs="Helvetica"/>
          <w:color w:val="000000"/>
          <w:sz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</w:rPr>
        <w:t xml:space="preserve">Otra: 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2B353635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336D5517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  <w:r>
        <w:rPr>
          <w:rFonts w:ascii="Helvetica" w:hAnsi="Helvetica" w:cs="Helvetica"/>
          <w:b/>
          <w:bCs/>
          <w:szCs w:val="24"/>
          <w:lang w:val="es-MX"/>
        </w:rPr>
        <w:t>fueron encontradas en su sistema de agua:</w:t>
      </w:r>
    </w:p>
    <w:p w14:paraId="046611ED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szCs w:val="24"/>
          <w:lang w:val="es-MX"/>
        </w:rPr>
      </w:pPr>
      <w:r>
        <w:rPr>
          <w:rFonts w:ascii="Helvetica" w:hAnsi="Helvetica" w:cs="Helvetica"/>
          <w:szCs w:val="24"/>
          <w:lang w:val="es-MX"/>
        </w:rPr>
        <w:t>(el día)___________________.</w:t>
      </w:r>
    </w:p>
    <w:p w14:paraId="5ACA57E9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1F9B62EF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Hervir el agua mata a las bacterias y otros organismos en el agua:</w:t>
      </w:r>
    </w:p>
    <w:p w14:paraId="272F23C6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567C1834" w14:textId="77777777" w:rsidR="00495572" w:rsidRDefault="00495572" w:rsidP="00495572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</w:rPr>
      </w:pPr>
      <w:r w:rsidRPr="00495572">
        <w:rPr>
          <w:rFonts w:ascii="Helvetica" w:hAnsi="Helvetica" w:cs="Helvetica"/>
          <w:b/>
          <w:bCs/>
          <w:color w:val="000000"/>
          <w:sz w:val="22"/>
        </w:rPr>
        <w:t>Ponga el agua en la estufa hasta que hierva y deje hervir el agua por un minuto</w:t>
      </w:r>
    </w:p>
    <w:p w14:paraId="71B96259" w14:textId="77777777" w:rsidR="00F77FBF" w:rsidRDefault="00F77FBF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Deje enfriar el agua antes de usarla</w:t>
      </w:r>
    </w:p>
    <w:p w14:paraId="6FFED9E7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1EFA7093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Para evitar posibles enfermedades y hasta nuevo aviso:  </w:t>
      </w:r>
      <w:r>
        <w:rPr>
          <w:rFonts w:ascii="Helvetica" w:hAnsi="Helvetica" w:cs="Helvetica"/>
          <w:color w:val="000000"/>
          <w:sz w:val="22"/>
        </w:rPr>
        <w:t>use agua hervida o agua potable embotellada para tomar, hacer hielo, limpiarse los dientes, lavar los platos y para preparar comidas.</w:t>
      </w:r>
    </w:p>
    <w:p w14:paraId="08BD8269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6940A2CD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Hable con su doctor si usted tiene uno o más de los siguientes síntomas:  </w:t>
      </w:r>
      <w:r>
        <w:rPr>
          <w:rFonts w:ascii="Helvetica" w:hAnsi="Helvetica" w:cs="Helvetica"/>
          <w:color w:val="000000"/>
          <w:sz w:val="22"/>
        </w:rPr>
        <w:t>náusea, dolor estomacal, diarrea, ictericia, dolores de cabeza y/o cansancio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La gente con enfermedades crónicas, bebés y personas mayores de edad, pueden estar en situación de alto riesgo y deben consultar con su médico o proveedores de servicios médicos.</w:t>
      </w:r>
    </w:p>
    <w:p w14:paraId="6FB27633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2C6D79AA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Sistema de agua: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7EE14166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I.D.: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2296F3AC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Condado: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140ECCA7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Contacto: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16CDDADE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Teléfono: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725232F7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Fecha de notificación: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567A1009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23C60F19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003E0628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¿Qué son las bacterias coliforme fecal y E. coli?</w:t>
      </w:r>
    </w:p>
    <w:p w14:paraId="667ED85D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2B3F4B98" w14:textId="028959D6" w:rsidR="00F77FBF" w:rsidRDefault="00F77FBF">
      <w:pPr>
        <w:rPr>
          <w:rFonts w:ascii="Helvetica" w:hAnsi="Helvetica" w:cs="Helvetica"/>
          <w:color w:val="000000"/>
          <w:sz w:val="22"/>
        </w:rPr>
      </w:pPr>
      <w:r w:rsidRPr="00B12F46">
        <w:rPr>
          <w:rFonts w:ascii="Helvetica" w:hAnsi="Helvetica" w:cs="Helvetica"/>
          <w:i/>
          <w:iCs/>
          <w:color w:val="000000"/>
          <w:sz w:val="22"/>
        </w:rPr>
        <w:t>E. coli</w:t>
      </w:r>
      <w:r>
        <w:rPr>
          <w:rFonts w:ascii="Helvetica" w:hAnsi="Helvetica" w:cs="Helvetica"/>
          <w:color w:val="000000"/>
          <w:sz w:val="22"/>
        </w:rPr>
        <w:t xml:space="preserve"> son bacterias cuya presencia indica que el agua esta contaminada con desechos humanos o de animales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Microbios de esos desechos pueden causar diarrea, dolor estomacal, náusea, dolores de cabeza u otros síntomas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Pueden representar un peligro para la salud de bebés, niños y niñas de corta edad y personas con sistemas inmunológicos en alto riesgo.</w:t>
      </w:r>
    </w:p>
    <w:p w14:paraId="3643C5FC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610F1E20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¿Por cuánto tiempo va a estar en efecto esta advertencia?</w:t>
      </w:r>
      <w:r>
        <w:rPr>
          <w:rFonts w:ascii="Helvetica" w:hAnsi="Helvetica" w:cs="Helvetica"/>
          <w:b/>
          <w:bCs/>
          <w:color w:val="000000"/>
          <w:sz w:val="22"/>
        </w:rPr>
        <w:br/>
      </w:r>
    </w:p>
    <w:p w14:paraId="1C0399B4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Vamos a consultar con el Departamento de Salud del estado de Washington acerca de este incidente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Le vamos a notificar cuando ya no sea necesario hervir el agua.</w:t>
      </w:r>
    </w:p>
    <w:p w14:paraId="512C4D54" w14:textId="77777777" w:rsidR="0076128B" w:rsidRDefault="0076128B">
      <w:pPr>
        <w:rPr>
          <w:rFonts w:ascii="Helvetica" w:hAnsi="Helvetica" w:cs="Helvetica"/>
          <w:color w:val="000000"/>
          <w:sz w:val="22"/>
        </w:rPr>
      </w:pPr>
    </w:p>
    <w:p w14:paraId="2B9F7F89" w14:textId="77777777" w:rsidR="00F77FBF" w:rsidRPr="00283F12" w:rsidRDefault="00F77FBF" w:rsidP="00283F12">
      <w:pPr>
        <w:jc w:val="center"/>
        <w:rPr>
          <w:rFonts w:ascii="Helvetica" w:hAnsi="Helvetica" w:cs="Helvetica"/>
          <w:b/>
          <w:bCs/>
          <w:i/>
          <w:iCs/>
          <w:color w:val="000000"/>
          <w:sz w:val="22"/>
          <w:lang w:val="en-US"/>
        </w:rPr>
      </w:pPr>
      <w:r w:rsidRPr="00283F12">
        <w:rPr>
          <w:rFonts w:ascii="Helvetica" w:hAnsi="Helvetica" w:cs="Helvetica"/>
          <w:b/>
          <w:bCs/>
          <w:i/>
          <w:iCs/>
          <w:color w:val="000000"/>
          <w:sz w:val="22"/>
          <w:lang w:val="en-US"/>
        </w:rPr>
        <w:t>See reverse side for English versi</w:t>
      </w:r>
      <w:r w:rsidR="00283F12" w:rsidRPr="00283F12">
        <w:rPr>
          <w:rFonts w:ascii="Helvetica" w:hAnsi="Helvetica" w:cs="Helvetica"/>
          <w:b/>
          <w:bCs/>
          <w:i/>
          <w:iCs/>
          <w:color w:val="000000"/>
          <w:sz w:val="22"/>
          <w:lang w:val="en-US"/>
        </w:rPr>
        <w:t>o</w:t>
      </w:r>
      <w:r w:rsidRPr="00283F12">
        <w:rPr>
          <w:rFonts w:ascii="Helvetica" w:hAnsi="Helvetica" w:cs="Helvetica"/>
          <w:b/>
          <w:bCs/>
          <w:i/>
          <w:iCs/>
          <w:color w:val="000000"/>
          <w:sz w:val="22"/>
          <w:lang w:val="en-US"/>
        </w:rPr>
        <w:t>n.</w:t>
      </w:r>
    </w:p>
    <w:p w14:paraId="20EC7374" w14:textId="77777777" w:rsidR="00F77FBF" w:rsidRPr="00283F12" w:rsidRDefault="00F77FBF">
      <w:pPr>
        <w:rPr>
          <w:rFonts w:ascii="Helvetica" w:hAnsi="Helvetica" w:cs="Helvetica"/>
          <w:color w:val="000000"/>
          <w:sz w:val="22"/>
          <w:lang w:val="en-US"/>
        </w:rPr>
      </w:pPr>
    </w:p>
    <w:p w14:paraId="2A15E3F6" w14:textId="77777777" w:rsidR="00F77FBF" w:rsidRDefault="00F77FBF" w:rsidP="00283F12">
      <w:pPr>
        <w:jc w:val="center"/>
        <w:rPr>
          <w:rFonts w:ascii="Helvetica" w:hAnsi="Helvetica" w:cs="Helvetica"/>
          <w:b/>
          <w:bCs/>
          <w:color w:val="000000"/>
          <w:sz w:val="44"/>
        </w:rPr>
      </w:pPr>
      <w:r w:rsidRPr="00283F12">
        <w:rPr>
          <w:rFonts w:ascii="Helvetica" w:hAnsi="Helvetica" w:cs="Helvetica"/>
          <w:b/>
          <w:bCs/>
          <w:color w:val="000000"/>
          <w:sz w:val="44"/>
          <w:lang w:val="en-US"/>
        </w:rPr>
        <w:br w:type="column"/>
      </w:r>
      <w:r>
        <w:rPr>
          <w:rFonts w:ascii="Helvetica" w:hAnsi="Helvetica" w:cs="Helvetica"/>
          <w:b/>
          <w:bCs/>
          <w:color w:val="000000"/>
          <w:sz w:val="44"/>
        </w:rPr>
        <w:t>ADVERTENCIA:</w:t>
      </w:r>
    </w:p>
    <w:p w14:paraId="24D71E66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¡No tome el agua de la llave</w:t>
      </w:r>
    </w:p>
    <w:p w14:paraId="6BB5F436" w14:textId="77777777" w:rsidR="00F77FBF" w:rsidRDefault="00F77FBF">
      <w:pPr>
        <w:jc w:val="center"/>
        <w:rPr>
          <w:rFonts w:ascii="Helvetica" w:hAnsi="Helvetica" w:cs="Helvetica"/>
          <w:b/>
          <w:bCs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sin antes hervirla!</w:t>
      </w:r>
    </w:p>
    <w:p w14:paraId="3E66AE8F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04437001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0BCA5699" w14:textId="77777777" w:rsidR="00F77FBF" w:rsidRDefault="00F77FBF">
      <w:pPr>
        <w:spacing w:before="20"/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sym w:font="Webdings" w:char="F063"/>
      </w:r>
      <w:r>
        <w:rPr>
          <w:rFonts w:ascii="Helvetica" w:hAnsi="Helvetica" w:cs="Helvetica"/>
          <w:color w:val="000000"/>
          <w:sz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</w:rPr>
        <w:t>Bacteria E. coli</w:t>
      </w:r>
    </w:p>
    <w:p w14:paraId="6C68DB3C" w14:textId="77777777" w:rsidR="00F77FBF" w:rsidRDefault="00F77FBF">
      <w:pPr>
        <w:tabs>
          <w:tab w:val="right" w:leader="underscore" w:pos="4680"/>
        </w:tabs>
        <w:spacing w:before="20"/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sym w:font="Webdings" w:char="F063"/>
      </w:r>
      <w:r>
        <w:rPr>
          <w:rFonts w:ascii="Helvetica" w:hAnsi="Helvetica" w:cs="Helvetica"/>
          <w:color w:val="000000"/>
          <w:sz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</w:rPr>
        <w:t xml:space="preserve">Otra: 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0DAF7AB8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</w:p>
    <w:p w14:paraId="2003AA4E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b/>
          <w:bCs/>
          <w:szCs w:val="24"/>
          <w:lang w:val="es-MX"/>
        </w:rPr>
      </w:pPr>
      <w:r>
        <w:rPr>
          <w:rFonts w:ascii="Helvetica" w:hAnsi="Helvetica" w:cs="Helvetica"/>
          <w:b/>
          <w:bCs/>
          <w:szCs w:val="24"/>
          <w:lang w:val="es-MX"/>
        </w:rPr>
        <w:t>fueron encontradas en su sistema de agua:</w:t>
      </w:r>
    </w:p>
    <w:p w14:paraId="47A9346C" w14:textId="77777777" w:rsidR="00F77FBF" w:rsidRDefault="00F77FBF">
      <w:pPr>
        <w:pStyle w:val="Header"/>
        <w:tabs>
          <w:tab w:val="clear" w:pos="4320"/>
          <w:tab w:val="clear" w:pos="8640"/>
        </w:tabs>
        <w:rPr>
          <w:rFonts w:ascii="Helvetica" w:hAnsi="Helvetica" w:cs="Helvetica"/>
          <w:szCs w:val="24"/>
          <w:lang w:val="es-MX"/>
        </w:rPr>
      </w:pPr>
      <w:r>
        <w:rPr>
          <w:rFonts w:ascii="Helvetica" w:hAnsi="Helvetica" w:cs="Helvetica"/>
          <w:szCs w:val="24"/>
          <w:lang w:val="es-MX"/>
        </w:rPr>
        <w:t>(el día)___________________.</w:t>
      </w:r>
    </w:p>
    <w:p w14:paraId="414CF504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406075DE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Hervir el agua mata a las bacterias y otros organismos en el agua:</w:t>
      </w:r>
    </w:p>
    <w:p w14:paraId="4F969034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5E26EA77" w14:textId="77777777" w:rsidR="00495572" w:rsidRDefault="00495572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</w:rPr>
      </w:pPr>
      <w:r w:rsidRPr="00495572">
        <w:rPr>
          <w:rFonts w:ascii="Helvetica" w:hAnsi="Helvetica" w:cs="Helvetica"/>
          <w:b/>
          <w:bCs/>
          <w:color w:val="000000"/>
          <w:sz w:val="22"/>
        </w:rPr>
        <w:t>Ponga el agua en la estufa hasta que hierva y de</w:t>
      </w:r>
      <w:r>
        <w:rPr>
          <w:rFonts w:ascii="Helvetica" w:hAnsi="Helvetica" w:cs="Helvetica"/>
          <w:b/>
          <w:bCs/>
          <w:color w:val="000000"/>
          <w:sz w:val="22"/>
        </w:rPr>
        <w:t>je hervir el agua por un minuto</w:t>
      </w:r>
    </w:p>
    <w:p w14:paraId="15FDAD53" w14:textId="77777777" w:rsidR="00F77FBF" w:rsidRDefault="00F77FBF">
      <w:pPr>
        <w:numPr>
          <w:ilvl w:val="0"/>
          <w:numId w:val="2"/>
        </w:num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Deje enfriar el agua antes de usarla</w:t>
      </w:r>
    </w:p>
    <w:p w14:paraId="3FEF17AD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526C2F79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Para evitar posibles enfermedades y hasta nuevo aviso:  </w:t>
      </w:r>
      <w:r>
        <w:rPr>
          <w:rFonts w:ascii="Helvetica" w:hAnsi="Helvetica" w:cs="Helvetica"/>
          <w:color w:val="000000"/>
          <w:sz w:val="22"/>
        </w:rPr>
        <w:t>use agua hervida o agua potable embotellada para tomar, hacer hielo, limpiarse los dientes, lavar los platos y para preparar comidas.</w:t>
      </w:r>
    </w:p>
    <w:p w14:paraId="1B6616D1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36860BF2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Hable con su doctor si usted tiene uno o más de los siguientes síntomas:  </w:t>
      </w:r>
      <w:r>
        <w:rPr>
          <w:rFonts w:ascii="Helvetica" w:hAnsi="Helvetica" w:cs="Helvetica"/>
          <w:color w:val="000000"/>
          <w:sz w:val="22"/>
        </w:rPr>
        <w:t>náusea, dolor estomacal, diarrea, ictericia, dolores de cabeza y/o cansancio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La gente con enfermedades crónicas, bebés y personas mayores de edad, pueden estar en situación de alto riesgo y deben consultar con su médico o proveedores de servicios médicos.</w:t>
      </w:r>
    </w:p>
    <w:p w14:paraId="4F850959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3DC46B48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Sistema de agua: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33547BBA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I.D.: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4B1B6EDA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Condado: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76788AB1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Contacto: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096D9EEA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Teléfono: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4D763F2A" w14:textId="77777777" w:rsidR="00F77FBF" w:rsidRDefault="00F77FBF">
      <w:pPr>
        <w:tabs>
          <w:tab w:val="right" w:leader="underscore" w:pos="4680"/>
        </w:tabs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 xml:space="preserve">Fecha de notificación: </w:t>
      </w:r>
      <w:r>
        <w:rPr>
          <w:rFonts w:ascii="Helvetica" w:hAnsi="Helvetica" w:cs="Helvetica"/>
          <w:b/>
          <w:bCs/>
          <w:color w:val="000000"/>
          <w:sz w:val="22"/>
        </w:rPr>
        <w:tab/>
      </w:r>
    </w:p>
    <w:p w14:paraId="4C620506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67679E0E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</w:p>
    <w:p w14:paraId="0D2767FD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¿Qué son las bacterias coliforme fecal y E. coli?</w:t>
      </w:r>
    </w:p>
    <w:p w14:paraId="3BCD13C7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457C7BFB" w14:textId="6A481AE4" w:rsidR="00F77FBF" w:rsidRDefault="00F77FBF">
      <w:pPr>
        <w:rPr>
          <w:rFonts w:ascii="Helvetica" w:hAnsi="Helvetica" w:cs="Helvetica"/>
          <w:color w:val="000000"/>
          <w:sz w:val="22"/>
        </w:rPr>
      </w:pPr>
      <w:r w:rsidRPr="00B12F46">
        <w:rPr>
          <w:rFonts w:ascii="Helvetica" w:hAnsi="Helvetica" w:cs="Helvetica"/>
          <w:i/>
          <w:iCs/>
          <w:color w:val="000000"/>
          <w:sz w:val="22"/>
        </w:rPr>
        <w:t>E. coli</w:t>
      </w:r>
      <w:r>
        <w:rPr>
          <w:rFonts w:ascii="Helvetica" w:hAnsi="Helvetica" w:cs="Helvetica"/>
          <w:color w:val="000000"/>
          <w:sz w:val="22"/>
        </w:rPr>
        <w:t xml:space="preserve"> son bacterias cuya presencia indica que el agua esta contaminada con desechos humanos o de animales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Microbios de esos desechos pueden causar diarrea, dolor estomacal, náusea, dolores de cabeza u otros síntomas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Pueden representar un peligro para la salud de bebés, niños y niñas de corta edad y personas con sistemas inmunológicos en alto riesgo.</w:t>
      </w:r>
    </w:p>
    <w:p w14:paraId="53AD18FC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</w:p>
    <w:p w14:paraId="32A45C5B" w14:textId="77777777" w:rsidR="00F77FBF" w:rsidRDefault="00F77FBF">
      <w:pPr>
        <w:rPr>
          <w:rFonts w:ascii="Helvetica" w:hAnsi="Helvetica" w:cs="Helvetica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000"/>
          <w:sz w:val="22"/>
        </w:rPr>
        <w:t>¿Por cuánto tiempo va a estar en efecto esta advertencia?</w:t>
      </w:r>
      <w:r>
        <w:rPr>
          <w:rFonts w:ascii="Helvetica" w:hAnsi="Helvetica" w:cs="Helvetica"/>
          <w:b/>
          <w:bCs/>
          <w:color w:val="000000"/>
          <w:sz w:val="22"/>
        </w:rPr>
        <w:br/>
      </w:r>
    </w:p>
    <w:p w14:paraId="6677DC9B" w14:textId="77777777" w:rsidR="00F77FBF" w:rsidRDefault="00F77FBF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Vamos a consultar con el Departamento de Salud del estado de Washington acerca de este incidente</w:t>
      </w:r>
      <w:r w:rsidR="00FB3023">
        <w:rPr>
          <w:rFonts w:ascii="Helvetica" w:hAnsi="Helvetica" w:cs="Helvetica"/>
          <w:color w:val="000000"/>
          <w:sz w:val="22"/>
        </w:rPr>
        <w:t xml:space="preserve">. </w:t>
      </w:r>
      <w:r>
        <w:rPr>
          <w:rFonts w:ascii="Helvetica" w:hAnsi="Helvetica" w:cs="Helvetica"/>
          <w:color w:val="000000"/>
          <w:sz w:val="22"/>
        </w:rPr>
        <w:t>Le vamos a notificar cuando ya no sea necesario hervir el agua.</w:t>
      </w:r>
    </w:p>
    <w:p w14:paraId="1F572670" w14:textId="77777777" w:rsidR="0076128B" w:rsidRPr="00FB3023" w:rsidRDefault="0076128B" w:rsidP="00FB3023">
      <w:pPr>
        <w:rPr>
          <w:rFonts w:ascii="Helvetica" w:hAnsi="Helvetica" w:cs="Helvetica"/>
          <w:color w:val="000000"/>
          <w:sz w:val="22"/>
        </w:rPr>
      </w:pPr>
    </w:p>
    <w:p w14:paraId="6D6A6163" w14:textId="77777777" w:rsidR="00F77FBF" w:rsidRDefault="00F77FBF">
      <w:pPr>
        <w:jc w:val="center"/>
        <w:rPr>
          <w:rFonts w:ascii="Helvetica" w:hAnsi="Helvetica" w:cs="Helvetica"/>
          <w:b/>
          <w:bCs/>
          <w:i/>
          <w:iCs/>
          <w:color w:val="000000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See reverse side for English version.</w:t>
      </w:r>
    </w:p>
    <w:p w14:paraId="252716D7" w14:textId="77777777" w:rsidR="00F77FBF" w:rsidRPr="00FB3023" w:rsidRDefault="00F77FBF">
      <w:pPr>
        <w:rPr>
          <w:rFonts w:ascii="Helvetica" w:hAnsi="Helvetica" w:cs="Helvetica"/>
          <w:color w:val="000000"/>
          <w:sz w:val="22"/>
        </w:rPr>
      </w:pPr>
    </w:p>
    <w:sectPr w:rsidR="00F77FBF" w:rsidRPr="00FB3023">
      <w:pgSz w:w="12240" w:h="20160" w:code="5"/>
      <w:pgMar w:top="2160" w:right="720" w:bottom="245" w:left="720" w:header="720" w:footer="720" w:gutter="0"/>
      <w:cols w:num="2" w:space="1440" w:equalWidth="0">
        <w:col w:w="4680" w:space="1440"/>
        <w:col w:w="4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7C3"/>
    <w:multiLevelType w:val="hybridMultilevel"/>
    <w:tmpl w:val="A552E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7E16"/>
    <w:multiLevelType w:val="hybridMultilevel"/>
    <w:tmpl w:val="B0A42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4064695">
    <w:abstractNumId w:val="1"/>
  </w:num>
  <w:num w:numId="2" w16cid:durableId="16940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B"/>
    <w:rsid w:val="000A3DE4"/>
    <w:rsid w:val="001C4C31"/>
    <w:rsid w:val="00283F12"/>
    <w:rsid w:val="00495572"/>
    <w:rsid w:val="0066330B"/>
    <w:rsid w:val="0076128B"/>
    <w:rsid w:val="009006B7"/>
    <w:rsid w:val="00B12F46"/>
    <w:rsid w:val="00E52CC8"/>
    <w:rsid w:val="00F77FBF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389D48"/>
  <w15:chartTrackingRefBased/>
  <w15:docId w15:val="{B8215AB5-395D-4E13-9F58-56793B71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  <w:szCs w:val="20"/>
      <w:lang w:val="en-US"/>
    </w:rPr>
  </w:style>
  <w:style w:type="paragraph" w:styleId="BodyText">
    <w:name w:val="Body Text"/>
    <w:basedOn w:val="Normal"/>
    <w:rPr>
      <w:rFonts w:ascii="Helvetica" w:hAnsi="Helvetica" w:cs="Helvetica"/>
      <w:b/>
      <w:bCs/>
    </w:rPr>
  </w:style>
  <w:style w:type="paragraph" w:styleId="BodyText2">
    <w:name w:val="Body Text 2"/>
    <w:basedOn w:val="Normal"/>
    <w:rPr>
      <w:rFonts w:ascii="Helvetica" w:hAnsi="Helvetica" w:cs="Helvetica"/>
      <w:b/>
      <w:bCs/>
      <w:color w:val="000000"/>
    </w:rPr>
  </w:style>
  <w:style w:type="paragraph" w:styleId="BodyText3">
    <w:name w:val="Body Text 3"/>
    <w:basedOn w:val="Normal"/>
    <w:rPr>
      <w:rFonts w:ascii="Helvetica" w:hAnsi="Helvetica" w:cs="Helvetica"/>
      <w:b/>
      <w:bCs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Warning: Do not drink tap water without boiling it first. ADVERTENCIA</vt:lpstr>
    </vt:vector>
  </TitlesOfParts>
  <Company>WA State Dept. of Health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Warning: Do not drink tap water without boiling it first. ADVERTENCIA</dc:title>
  <dc:subject>Warning notice to boil drinking water before drinking</dc:subject>
  <dc:creator>Office of Drinking Water</dc:creator>
  <cp:keywords>warning coliform boil water</cp:keywords>
  <dc:description/>
  <cp:lastModifiedBy>Hyde, Elizabeth R (DOH)</cp:lastModifiedBy>
  <cp:revision>2</cp:revision>
  <cp:lastPrinted>2022-08-09T21:53:00Z</cp:lastPrinted>
  <dcterms:created xsi:type="dcterms:W3CDTF">2022-08-09T21:54:00Z</dcterms:created>
  <dcterms:modified xsi:type="dcterms:W3CDTF">2022-08-09T21:54:00Z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2022-08-09T21:54:09Z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0217fab5-f87e-4295-8e78-ae35ed99ec46</vt:lpwstr>
  </property>
  <property fmtid="{D5CDD505-2E9C-101B-9397-08002B2CF9AE}" pid="8" name="MSIP_Label_1520fa42-cf58-4c22-8b93-58cf1d3bd1cb_ContentBits">
    <vt:lpwstr>0</vt:lpwstr>
  </property>
</Properties>
</file>