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8"/>
        <w:gridCol w:w="4567"/>
      </w:tblGrid>
      <w:tr w:rsidR="00C15BFA" w:rsidRPr="009A5FAC" w14:paraId="7096E5A7" w14:textId="77777777" w:rsidTr="00B3125C">
        <w:trPr>
          <w:trHeight w:val="386"/>
        </w:trPr>
        <w:tc>
          <w:tcPr>
            <w:tcW w:w="613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10F567EB" w14:textId="1A927E93" w:rsidR="005978EA" w:rsidRPr="009A5FAC" w:rsidRDefault="009A5FAC" w:rsidP="005978E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9A5FAC">
              <w:rPr>
                <w:rFonts w:asciiTheme="minorHAnsi" w:hAnsiTheme="minorHAnsi" w:cstheme="minorHAnsi"/>
                <w:color w:val="C00000"/>
                <w:sz w:val="36"/>
                <w:szCs w:val="36"/>
              </w:rPr>
              <w:t>[</w:t>
            </w:r>
            <w:r>
              <w:rPr>
                <w:rFonts w:asciiTheme="minorHAnsi" w:hAnsiTheme="minorHAnsi" w:cstheme="minorHAnsi"/>
                <w:color w:val="C00000"/>
                <w:sz w:val="36"/>
                <w:szCs w:val="36"/>
              </w:rPr>
              <w:t>Facility</w:t>
            </w:r>
            <w:r w:rsidRPr="009A5FAC">
              <w:rPr>
                <w:rFonts w:asciiTheme="minorHAnsi" w:hAnsiTheme="minorHAnsi" w:cstheme="minorHAnsi"/>
                <w:color w:val="C00000"/>
                <w:sz w:val="36"/>
                <w:szCs w:val="36"/>
              </w:rPr>
              <w:t xml:space="preserve"> Logo]</w:t>
            </w:r>
          </w:p>
        </w:tc>
        <w:tc>
          <w:tcPr>
            <w:tcW w:w="456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A06030" w14:textId="77777777" w:rsidR="00C15BFA" w:rsidRPr="009A5FAC" w:rsidRDefault="00523F99" w:rsidP="00FF600D">
            <w:pPr>
              <w:jc w:val="center"/>
              <w:rPr>
                <w:rFonts w:asciiTheme="minorHAnsi" w:hAnsiTheme="minorHAnsi" w:cstheme="minorHAnsi"/>
              </w:rPr>
            </w:pPr>
            <w:r w:rsidRPr="009A5FAC">
              <w:rPr>
                <w:rFonts w:asciiTheme="minorHAnsi" w:hAnsiTheme="minorHAnsi" w:cstheme="minorHAnsi"/>
              </w:rPr>
              <w:t>Resident Label</w:t>
            </w:r>
          </w:p>
        </w:tc>
      </w:tr>
    </w:tbl>
    <w:p w14:paraId="67F53E2A" w14:textId="77777777" w:rsidR="00C15BFA" w:rsidRPr="009A5FAC" w:rsidRDefault="00C15BFA" w:rsidP="00C15BF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223"/>
      </w:tblGrid>
      <w:tr w:rsidR="00C15BFA" w:rsidRPr="009A5FAC" w14:paraId="2C749FF5" w14:textId="77777777" w:rsidTr="00185FC7">
        <w:trPr>
          <w:trHeight w:val="467"/>
        </w:trPr>
        <w:tc>
          <w:tcPr>
            <w:tcW w:w="482" w:type="dxa"/>
            <w:tcBorders>
              <w:top w:val="nil"/>
              <w:right w:val="nil"/>
            </w:tcBorders>
            <w:shd w:val="clear" w:color="auto" w:fill="auto"/>
          </w:tcPr>
          <w:p w14:paraId="465EACE5" w14:textId="77777777" w:rsidR="00C15BFA" w:rsidRPr="009A5FAC" w:rsidRDefault="00C15BFA" w:rsidP="00FF600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A5FAC">
              <w:rPr>
                <w:rFonts w:asciiTheme="minorHAnsi" w:hAnsiTheme="minorHAnsi" w:cstheme="minorHAnsi"/>
                <w:b/>
                <w:sz w:val="36"/>
                <w:szCs w:val="36"/>
              </w:rPr>
              <w:t>S</w:t>
            </w:r>
          </w:p>
        </w:tc>
        <w:tc>
          <w:tcPr>
            <w:tcW w:w="10223" w:type="dxa"/>
            <w:tcBorders>
              <w:top w:val="nil"/>
              <w:left w:val="nil"/>
            </w:tcBorders>
            <w:shd w:val="clear" w:color="auto" w:fill="auto"/>
          </w:tcPr>
          <w:p w14:paraId="391BACA7" w14:textId="77777777" w:rsidR="00C15BFA" w:rsidRPr="009A5FAC" w:rsidRDefault="00C15BFA" w:rsidP="00C15B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FAC">
              <w:rPr>
                <w:rFonts w:asciiTheme="minorHAnsi" w:hAnsiTheme="minorHAnsi" w:cstheme="minorHAnsi"/>
                <w:b/>
                <w:sz w:val="20"/>
                <w:szCs w:val="20"/>
              </w:rPr>
              <w:t>Situation</w:t>
            </w:r>
          </w:p>
          <w:p w14:paraId="75BB45E0" w14:textId="77777777" w:rsidR="00C15BFA" w:rsidRPr="009A5FAC" w:rsidRDefault="006068EF" w:rsidP="004C62FF">
            <w:pPr>
              <w:tabs>
                <w:tab w:val="left" w:leader="underscore" w:pos="1800"/>
                <w:tab w:val="left" w:leader="underscore" w:pos="96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I am concerned about a suspected UTI for the above resident.</w:t>
            </w:r>
          </w:p>
        </w:tc>
      </w:tr>
      <w:tr w:rsidR="00C15BFA" w:rsidRPr="009A5FAC" w14:paraId="65EADD8F" w14:textId="77777777" w:rsidTr="00185FC7">
        <w:trPr>
          <w:trHeight w:val="1853"/>
        </w:trPr>
        <w:tc>
          <w:tcPr>
            <w:tcW w:w="482" w:type="dxa"/>
            <w:tcBorders>
              <w:right w:val="nil"/>
            </w:tcBorders>
            <w:shd w:val="clear" w:color="auto" w:fill="auto"/>
          </w:tcPr>
          <w:p w14:paraId="11293DF8" w14:textId="77777777" w:rsidR="00C15BFA" w:rsidRPr="009A5FAC" w:rsidRDefault="00C15BFA" w:rsidP="00FF600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A5FAC">
              <w:rPr>
                <w:rFonts w:asciiTheme="minorHAnsi" w:hAnsiTheme="minorHAnsi" w:cstheme="minorHAnsi"/>
                <w:b/>
                <w:sz w:val="36"/>
                <w:szCs w:val="36"/>
              </w:rPr>
              <w:t>B</w:t>
            </w:r>
          </w:p>
        </w:tc>
        <w:tc>
          <w:tcPr>
            <w:tcW w:w="10223" w:type="dxa"/>
            <w:tcBorders>
              <w:left w:val="nil"/>
            </w:tcBorders>
            <w:shd w:val="clear" w:color="auto" w:fill="auto"/>
          </w:tcPr>
          <w:p w14:paraId="763AFCE7" w14:textId="77777777" w:rsidR="00C15BFA" w:rsidRPr="009A5FAC" w:rsidRDefault="00C15BFA" w:rsidP="00180767">
            <w:pPr>
              <w:tabs>
                <w:tab w:val="left" w:pos="957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b/>
                <w:sz w:val="20"/>
                <w:szCs w:val="20"/>
              </w:rPr>
              <w:t>Background</w:t>
            </w:r>
          </w:p>
          <w:p w14:paraId="50051165" w14:textId="4BB074A0" w:rsidR="00E6061F" w:rsidRPr="009A5FAC" w:rsidRDefault="00E6061F" w:rsidP="005D5B8E">
            <w:pPr>
              <w:tabs>
                <w:tab w:val="left" w:pos="1655"/>
                <w:tab w:val="left" w:pos="3365"/>
                <w:tab w:val="left" w:pos="9575"/>
                <w:tab w:val="left" w:leader="underscore" w:pos="96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Indwelling catheter </w:t>
            </w:r>
            <w:r w:rsidR="005D5B8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="00567706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49435F" w:rsidRPr="009A5FAC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A5FA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567706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f yes, </w:t>
            </w:r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="00567706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567706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rethral  </w:t>
            </w:r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proofErr w:type="gramEnd"/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S</w:t>
            </w:r>
            <w:r w:rsidR="00567706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uprapubic </w:t>
            </w:r>
          </w:p>
          <w:p w14:paraId="6D7923AF" w14:textId="4B19117B" w:rsidR="00000C9F" w:rsidRPr="009A5FAC" w:rsidRDefault="00E6061F" w:rsidP="005D5B8E">
            <w:pPr>
              <w:tabs>
                <w:tab w:val="left" w:pos="1655"/>
                <w:tab w:val="left" w:pos="3365"/>
                <w:tab w:val="left" w:pos="9575"/>
                <w:tab w:val="left" w:leader="underscore" w:pos="96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Incontinence  </w:t>
            </w:r>
            <w:r w:rsidR="005D5B8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gramEnd"/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No  </w:t>
            </w:r>
            <w:r w:rsidR="0049435F" w:rsidRPr="009A5FAC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A5FA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f yes, is this new or worsening  </w:t>
            </w:r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  <w:p w14:paraId="5B5AE22A" w14:textId="26B7E9B6" w:rsidR="00CB5066" w:rsidRPr="009A5FAC" w:rsidRDefault="00D24C22" w:rsidP="00F13FC5">
            <w:pPr>
              <w:tabs>
                <w:tab w:val="left" w:pos="1655"/>
                <w:tab w:val="left" w:pos="3365"/>
                <w:tab w:val="left" w:pos="4895"/>
                <w:tab w:val="left" w:pos="7055"/>
                <w:tab w:val="left" w:pos="99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UTI in last 6 months </w:t>
            </w:r>
            <w:r w:rsidR="005D5B8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□Yes □</w:t>
            </w:r>
            <w:proofErr w:type="gramStart"/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No  </w:t>
            </w:r>
            <w:r w:rsidR="005D5B8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gramEnd"/>
            <w:r w:rsidR="005D5B8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f yes</w:t>
            </w:r>
            <w:r w:rsidR="0049435F" w:rsidRPr="009A5FA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9435F" w:rsidRPr="009A5FAC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ate:</w:t>
            </w:r>
            <w:r w:rsidR="0049435F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5B8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5D5B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Organism</w:t>
            </w:r>
            <w:r w:rsidR="0049435F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5D5B8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49435F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Treatment</w:t>
            </w:r>
            <w:r w:rsidR="0049435F" w:rsidRPr="009A5FA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5D5B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5B8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BD4DB71" w14:textId="7799FC34" w:rsidR="00E6061F" w:rsidRPr="009A5FAC" w:rsidRDefault="00E6061F" w:rsidP="00180767">
            <w:pPr>
              <w:tabs>
                <w:tab w:val="left" w:pos="9575"/>
                <w:tab w:val="left" w:leader="underscore" w:pos="9935"/>
              </w:tabs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Active diagnosis (especially bladder, kidney, genitourinary condition</w:t>
            </w:r>
            <w:r w:rsidR="005D5B8E">
              <w:rPr>
                <w:rFonts w:asciiTheme="minorHAnsi" w:hAnsiTheme="minorHAnsi" w:cstheme="minorHAnsi"/>
                <w:sz w:val="18"/>
                <w:szCs w:val="18"/>
              </w:rPr>
              <w:t>s;</w:t>
            </w:r>
            <w:r w:rsidR="00000C9F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diabetes</w:t>
            </w:r>
            <w:r w:rsidR="005D5B8E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F13FC5">
              <w:rPr>
                <w:rFonts w:asciiTheme="minorHAnsi" w:hAnsiTheme="minorHAnsi" w:cstheme="minorHAnsi"/>
                <w:sz w:val="18"/>
                <w:szCs w:val="18"/>
              </w:rPr>
              <w:t>receiving</w:t>
            </w:r>
            <w:r w:rsidR="00000C9F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dialysis, anticoagulants):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_______________________________________________________________________________</w:t>
            </w:r>
            <w:r w:rsidR="00F7350D" w:rsidRPr="009A5FAC">
              <w:rPr>
                <w:rFonts w:asciiTheme="minorHAnsi" w:hAnsiTheme="minorHAnsi" w:cstheme="minorHAnsi"/>
                <w:sz w:val="18"/>
                <w:szCs w:val="18"/>
              </w:rPr>
              <w:t>_____________</w:t>
            </w:r>
            <w:r w:rsidR="00180767" w:rsidRPr="009A5FA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F13FC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6FF34FF2" w14:textId="696D3FF0" w:rsidR="00E6061F" w:rsidRPr="009A5FAC" w:rsidRDefault="00E6061F" w:rsidP="00180767">
            <w:pPr>
              <w:tabs>
                <w:tab w:val="left" w:pos="9575"/>
                <w:tab w:val="left" w:leader="underscore" w:pos="993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Advance </w:t>
            </w:r>
            <w:r w:rsidR="00CB5066" w:rsidRPr="009A5FAC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irectives for limiting treatment (especially antibiotic use): ____________________________</w:t>
            </w:r>
            <w:r w:rsidR="00F7350D" w:rsidRPr="009A5FAC">
              <w:rPr>
                <w:rFonts w:asciiTheme="minorHAnsi" w:hAnsiTheme="minorHAnsi" w:cstheme="minorHAnsi"/>
                <w:sz w:val="18"/>
                <w:szCs w:val="18"/>
              </w:rPr>
              <w:t>__________</w:t>
            </w:r>
            <w:r w:rsidR="00180767" w:rsidRPr="009A5FA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F13FC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41BC0A7B" w14:textId="2123E1F0" w:rsidR="00C15BFA" w:rsidRPr="009A5FAC" w:rsidRDefault="00CB5066" w:rsidP="00F13FC5">
            <w:pPr>
              <w:tabs>
                <w:tab w:val="left" w:pos="9575"/>
                <w:tab w:val="left" w:leader="underscore" w:pos="9935"/>
              </w:tabs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Medication </w:t>
            </w:r>
            <w:proofErr w:type="gramStart"/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E6061F" w:rsidRPr="009A5FAC">
              <w:rPr>
                <w:rFonts w:asciiTheme="minorHAnsi" w:hAnsiTheme="minorHAnsi" w:cstheme="minorHAnsi"/>
                <w:sz w:val="18"/>
                <w:szCs w:val="18"/>
              </w:rPr>
              <w:t>llergies:_</w:t>
            </w:r>
            <w:proofErr w:type="gramEnd"/>
            <w:r w:rsidR="00E6061F" w:rsidRPr="009A5FAC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</w:t>
            </w:r>
            <w:r w:rsidR="00F7350D" w:rsidRPr="009A5FAC">
              <w:rPr>
                <w:rFonts w:asciiTheme="minorHAnsi" w:hAnsiTheme="minorHAnsi" w:cstheme="minorHAnsi"/>
                <w:sz w:val="18"/>
                <w:szCs w:val="18"/>
              </w:rPr>
              <w:t>______________</w:t>
            </w:r>
            <w:r w:rsidR="00180767" w:rsidRPr="009A5FA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F13FC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  <w:tr w:rsidR="00C15BFA" w:rsidRPr="009A5FAC" w14:paraId="46F136C9" w14:textId="77777777" w:rsidTr="00185FC7">
        <w:trPr>
          <w:trHeight w:val="1142"/>
        </w:trPr>
        <w:tc>
          <w:tcPr>
            <w:tcW w:w="482" w:type="dxa"/>
            <w:tcBorders>
              <w:right w:val="nil"/>
            </w:tcBorders>
            <w:shd w:val="clear" w:color="auto" w:fill="auto"/>
          </w:tcPr>
          <w:p w14:paraId="7E429EB9" w14:textId="77777777" w:rsidR="00C15BFA" w:rsidRPr="009A5FAC" w:rsidRDefault="00C15BFA" w:rsidP="00FF600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9A5FAC">
              <w:rPr>
                <w:rFonts w:asciiTheme="minorHAnsi" w:hAnsiTheme="minorHAnsi" w:cstheme="minorHAnsi"/>
                <w:b/>
                <w:sz w:val="36"/>
                <w:szCs w:val="36"/>
              </w:rPr>
              <w:t>A</w:t>
            </w:r>
          </w:p>
        </w:tc>
        <w:tc>
          <w:tcPr>
            <w:tcW w:w="10223" w:type="dxa"/>
            <w:tcBorders>
              <w:left w:val="nil"/>
            </w:tcBorders>
            <w:shd w:val="clear" w:color="auto" w:fill="auto"/>
          </w:tcPr>
          <w:p w14:paraId="5CD00F00" w14:textId="77777777" w:rsidR="00C15BFA" w:rsidRPr="009A5FAC" w:rsidRDefault="00C15BFA" w:rsidP="00C15B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5FAC"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</w:p>
          <w:p w14:paraId="34DC4D24" w14:textId="789F681C" w:rsidR="00000C9F" w:rsidRPr="009A5FAC" w:rsidRDefault="00000C9F" w:rsidP="00C15B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Vital signs: BP____</w:t>
            </w:r>
            <w:r w:rsidR="00F13F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/____    HR_____     Resp. rate_____     Temp._____   0</w:t>
            </w:r>
            <w:r w:rsidRPr="009A5FAC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Sats._</w:t>
            </w:r>
            <w:proofErr w:type="gramEnd"/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</w:p>
          <w:p w14:paraId="02882544" w14:textId="77777777" w:rsidR="00D24C22" w:rsidRPr="009A5FAC" w:rsidRDefault="00D24C22" w:rsidP="00D24C22">
            <w:pPr>
              <w:tabs>
                <w:tab w:val="left" w:leader="underscore" w:pos="96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10015" w:type="dxa"/>
              <w:tblLayout w:type="fixed"/>
              <w:tblLook w:val="04A0" w:firstRow="1" w:lastRow="0" w:firstColumn="1" w:lastColumn="0" w:noHBand="0" w:noVBand="1"/>
            </w:tblPr>
            <w:tblGrid>
              <w:gridCol w:w="3895"/>
              <w:gridCol w:w="6120"/>
            </w:tblGrid>
            <w:tr w:rsidR="00F7350D" w:rsidRPr="009A5FAC" w14:paraId="159110B2" w14:textId="77777777" w:rsidTr="00B93F59">
              <w:trPr>
                <w:trHeight w:val="3203"/>
              </w:trPr>
              <w:tc>
                <w:tcPr>
                  <w:tcW w:w="3895" w:type="dxa"/>
                </w:tcPr>
                <w:p w14:paraId="3C0A443F" w14:textId="77777777" w:rsidR="00F7350D" w:rsidRPr="009A5FAC" w:rsidRDefault="00F7350D" w:rsidP="00F7350D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Resident </w:t>
                  </w:r>
                  <w:r w:rsidRPr="009A5FAC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WITH</w:t>
                  </w:r>
                  <w:r w:rsidRPr="009A5FA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indwelling catheter</w:t>
                  </w:r>
                </w:p>
                <w:p w14:paraId="70E8F49C" w14:textId="77777777" w:rsidR="00F7350D" w:rsidRDefault="00F7350D" w:rsidP="00F7350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The criteria are met to initiate antibiotics if one of the </w:t>
                  </w:r>
                  <w:r w:rsidR="004943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following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are selected:</w:t>
                  </w:r>
                </w:p>
                <w:p w14:paraId="71DE317D" w14:textId="77777777" w:rsidR="00A41DA3" w:rsidRDefault="00A41DA3" w:rsidP="00564210">
                  <w:pPr>
                    <w:tabs>
                      <w:tab w:val="left" w:pos="36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33FCFFB5" w14:textId="2F075DD5" w:rsidR="00F7350D" w:rsidRPr="009A5FAC" w:rsidRDefault="00F7350D" w:rsidP="00564210">
                  <w:pPr>
                    <w:tabs>
                      <w:tab w:val="left" w:pos="36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No  </w:t>
                  </w:r>
                  <w:r w:rsidR="00564210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proofErr w:type="gramEnd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Yes</w:t>
                  </w:r>
                </w:p>
                <w:p w14:paraId="0BEA8020" w14:textId="656545E2" w:rsidR="00F7350D" w:rsidRPr="009A5FAC" w:rsidRDefault="00F7350D" w:rsidP="00564210">
                  <w:pPr>
                    <w:tabs>
                      <w:tab w:val="left" w:pos="102"/>
                      <w:tab w:val="left" w:pos="372"/>
                      <w:tab w:val="left" w:pos="642"/>
                    </w:tabs>
                    <w:ind w:left="552" w:hanging="55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    </w:t>
                  </w:r>
                  <w:r w:rsidR="004943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  <w:r w:rsidR="00F13FC5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Fever of 100°F (38°C)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or 2</w:t>
                  </w:r>
                  <w:r w:rsidR="00254F4A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°F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(1.1</w:t>
                  </w:r>
                  <w:r w:rsidR="00254F4A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°C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) above baseline,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or repeated</w:t>
                  </w:r>
                  <w:r w:rsidR="00F13FC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temperatures of </w:t>
                  </w:r>
                  <w:r w:rsidR="00F13FC5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99°F (37°C)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            </w:t>
                  </w:r>
                </w:p>
                <w:p w14:paraId="038889C5" w14:textId="2BE0BAAA" w:rsidR="00F7350D" w:rsidRPr="009A5FAC" w:rsidRDefault="00F7350D" w:rsidP="0049435F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    </w:t>
                  </w:r>
                  <w:r w:rsidR="004943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 </w:t>
                  </w:r>
                  <w:r w:rsidR="004943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N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ew</w:t>
                  </w:r>
                  <w:proofErr w:type="gramEnd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back or flank pain</w:t>
                  </w:r>
                </w:p>
                <w:p w14:paraId="2819FD85" w14:textId="6765CC58" w:rsidR="00F7350D" w:rsidRPr="009A5FAC" w:rsidRDefault="00F7350D" w:rsidP="0049435F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    </w:t>
                  </w:r>
                  <w:r w:rsidR="004943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  Rigors</w:t>
                  </w:r>
                  <w:proofErr w:type="gramEnd"/>
                  <w:r w:rsidR="00846890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="00846890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shaking</w:t>
                  </w:r>
                  <w:r w:rsidR="00846890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r w:rsidR="00846890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chills</w:t>
                  </w:r>
                </w:p>
                <w:p w14:paraId="081F9E94" w14:textId="4AC2F774" w:rsidR="00F309A9" w:rsidRPr="009A5FAC" w:rsidRDefault="00F7350D" w:rsidP="00F13FC5">
                  <w:pPr>
                    <w:tabs>
                      <w:tab w:val="left" w:pos="102"/>
                      <w:tab w:val="left" w:pos="372"/>
                      <w:tab w:val="left" w:pos="552"/>
                    </w:tabs>
                    <w:ind w:left="552" w:hanging="55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    </w:t>
                  </w:r>
                  <w:r w:rsidR="004943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  New</w:t>
                  </w:r>
                  <w:proofErr w:type="gramEnd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onset delirium</w:t>
                  </w:r>
                  <w:r w:rsidR="00F309A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</w:t>
                  </w:r>
                  <w:r w:rsidR="004943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n</w:t>
                  </w:r>
                  <w:r w:rsidR="00F309A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ew dramatic</w:t>
                  </w:r>
                  <w:r w:rsidR="00F13FC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change in mental status)</w:t>
                  </w:r>
                  <w:r w:rsidR="00F309A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14:paraId="733D3F18" w14:textId="204C6D3C" w:rsidR="00F7350D" w:rsidRPr="009A5FAC" w:rsidRDefault="00F7350D" w:rsidP="00564210">
                  <w:pPr>
                    <w:tabs>
                      <w:tab w:val="left" w:pos="102"/>
                      <w:tab w:val="left" w:pos="372"/>
                      <w:tab w:val="left" w:pos="732"/>
                    </w:tabs>
                    <w:ind w:left="552" w:hanging="55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    </w:t>
                  </w:r>
                  <w:r w:rsidR="004943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  Hypotension</w:t>
                  </w:r>
                  <w:proofErr w:type="gramEnd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(significant change in</w:t>
                  </w:r>
                  <w:r w:rsidR="00F13FC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5642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baseline </w:t>
                  </w:r>
                  <w:r w:rsidR="00F13FC5">
                    <w:rPr>
                      <w:rFonts w:asciiTheme="minorHAnsi" w:hAnsiTheme="minorHAnsi" w:cstheme="minorHAnsi"/>
                      <w:sz w:val="18"/>
                      <w:szCs w:val="18"/>
                    </w:rPr>
                    <w:t>BP or SBP &lt;90)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14:paraId="0FAA64D9" w14:textId="082FAB43" w:rsidR="00F7350D" w:rsidRPr="009A5FAC" w:rsidRDefault="00F7350D" w:rsidP="0049435F">
                  <w:pPr>
                    <w:tabs>
                      <w:tab w:val="left" w:pos="102"/>
                      <w:tab w:val="left" w:pos="372"/>
                      <w:tab w:val="left" w:pos="732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    </w:t>
                  </w:r>
                  <w:r w:rsidR="004943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  Acute</w:t>
                  </w:r>
                  <w:proofErr w:type="gramEnd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F309A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suprapubic 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pain</w:t>
                  </w:r>
                  <w:r w:rsidR="00556647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14:paraId="648C8EB7" w14:textId="30946A1E" w:rsidR="00CE52B0" w:rsidRPr="009A5FAC" w:rsidRDefault="00CE52B0" w:rsidP="00A41DA3">
                  <w:pPr>
                    <w:tabs>
                      <w:tab w:val="left" w:pos="102"/>
                      <w:tab w:val="left" w:pos="372"/>
                      <w:tab w:val="left" w:pos="732"/>
                    </w:tabs>
                    <w:ind w:left="552" w:hanging="552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    </w:t>
                  </w:r>
                  <w:r w:rsidR="004943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proofErr w:type="gramStart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  Acute</w:t>
                  </w:r>
                  <w:proofErr w:type="gramEnd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pain, swelling or tenderness of</w:t>
                  </w:r>
                  <w:r w:rsidR="005642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A41DA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the </w:t>
                  </w:r>
                  <w:r w:rsidR="005642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scrotal </w:t>
                  </w:r>
                  <w:r w:rsidR="00A41DA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area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</w:t>
                  </w:r>
                </w:p>
                <w:p w14:paraId="1FA8A0ED" w14:textId="77777777" w:rsidR="00F7350D" w:rsidRPr="009A5FAC" w:rsidRDefault="00F7350D" w:rsidP="00F7350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 </w:t>
                  </w:r>
                </w:p>
              </w:tc>
              <w:tc>
                <w:tcPr>
                  <w:tcW w:w="6120" w:type="dxa"/>
                </w:tcPr>
                <w:p w14:paraId="233256AD" w14:textId="77777777" w:rsidR="00F7350D" w:rsidRPr="009A5FAC" w:rsidRDefault="00F7350D" w:rsidP="00F7350D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Resident </w:t>
                  </w:r>
                  <w:r w:rsidRPr="009A5FAC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WITHOUT</w:t>
                  </w:r>
                  <w:r w:rsidRPr="009A5FA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indwelling catheter</w:t>
                  </w:r>
                </w:p>
                <w:p w14:paraId="5D33F5A0" w14:textId="77777777" w:rsidR="00F7350D" w:rsidRPr="009A5FAC" w:rsidRDefault="00F7350D" w:rsidP="00F7350D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Criteria are met to initiate antibiotics if one of the three situations are met:</w:t>
                  </w:r>
                </w:p>
                <w:p w14:paraId="5EF82CDE" w14:textId="77777777" w:rsidR="00A41DA3" w:rsidRDefault="00A41DA3" w:rsidP="00564210">
                  <w:pPr>
                    <w:tabs>
                      <w:tab w:val="left" w:pos="0"/>
                      <w:tab w:val="left" w:pos="347"/>
                      <w:tab w:val="left" w:pos="707"/>
                      <w:tab w:val="left" w:pos="2147"/>
                      <w:tab w:val="left" w:pos="385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2D62DF9B" w14:textId="28339A6C" w:rsidR="00F7350D" w:rsidRPr="009A5FAC" w:rsidRDefault="00F7350D" w:rsidP="00564210">
                  <w:pPr>
                    <w:tabs>
                      <w:tab w:val="left" w:pos="0"/>
                      <w:tab w:val="left" w:pos="347"/>
                      <w:tab w:val="left" w:pos="707"/>
                      <w:tab w:val="left" w:pos="2147"/>
                      <w:tab w:val="left" w:pos="385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No  </w:t>
                  </w:r>
                  <w:r w:rsidR="00564210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proofErr w:type="gramEnd"/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Yes</w:t>
                  </w:r>
                </w:p>
                <w:p w14:paraId="4529070A" w14:textId="6DA2B426" w:rsidR="00CE52B0" w:rsidRPr="009A5FAC" w:rsidRDefault="00F7350D" w:rsidP="00A41DA3">
                  <w:pPr>
                    <w:tabs>
                      <w:tab w:val="left" w:pos="347"/>
                      <w:tab w:val="left" w:pos="527"/>
                      <w:tab w:val="left" w:pos="707"/>
                      <w:tab w:val="left" w:pos="2147"/>
                      <w:tab w:val="left" w:pos="3857"/>
                    </w:tabs>
                    <w:ind w:left="527" w:hanging="527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  <w:r w:rsidR="00846890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  <w:r w:rsidR="005642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A41DA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="00CE52B0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Any one of the following two:</w:t>
                  </w:r>
                </w:p>
                <w:p w14:paraId="51FFDA48" w14:textId="77777777" w:rsidR="00CE52B0" w:rsidRPr="009A5FAC" w:rsidRDefault="00CE52B0" w:rsidP="00846890">
                  <w:pPr>
                    <w:tabs>
                      <w:tab w:val="left" w:pos="0"/>
                      <w:tab w:val="left" w:pos="347"/>
                      <w:tab w:val="left" w:pos="707"/>
                      <w:tab w:val="left" w:pos="887"/>
                      <w:tab w:val="left" w:pos="2147"/>
                      <w:tab w:val="left" w:pos="385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</w:t>
                  </w:r>
                  <w:r w:rsidR="00846890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  <w:r w:rsidR="00846890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="00F7350D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Acute dysuria </w:t>
                  </w:r>
                  <w:r w:rsidR="00F309A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alone (pa</w:t>
                  </w:r>
                  <w:r w:rsidR="00556647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 or</w:t>
                  </w:r>
                  <w:r w:rsidR="00F309A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burning</w:t>
                  </w:r>
                  <w:r w:rsidR="00556647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F309A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while urinating)</w:t>
                  </w:r>
                </w:p>
                <w:p w14:paraId="614B03BF" w14:textId="1EB09362" w:rsidR="00F7350D" w:rsidRPr="009A5FAC" w:rsidRDefault="00CE52B0" w:rsidP="00846890">
                  <w:pPr>
                    <w:tabs>
                      <w:tab w:val="left" w:pos="0"/>
                      <w:tab w:val="left" w:pos="347"/>
                      <w:tab w:val="left" w:pos="707"/>
                      <w:tab w:val="left" w:pos="887"/>
                      <w:tab w:val="left" w:pos="2147"/>
                      <w:tab w:val="left" w:pos="385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</w:t>
                  </w:r>
                  <w:r w:rsidR="00846890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  <w:r w:rsidR="00846890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Acute pain, swelling or tenderness of </w:t>
                  </w:r>
                  <w:r w:rsidR="00D7350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the </w:t>
                  </w:r>
                  <w:r w:rsidR="00A41DA3">
                    <w:rPr>
                      <w:rFonts w:asciiTheme="minorHAnsi" w:hAnsiTheme="minorHAnsi" w:cstheme="minorHAnsi"/>
                      <w:sz w:val="18"/>
                      <w:szCs w:val="18"/>
                    </w:rPr>
                    <w:t>scrotal area</w:t>
                  </w:r>
                </w:p>
                <w:p w14:paraId="15DB9E64" w14:textId="10ED96CB" w:rsidR="00F7350D" w:rsidRPr="009A5FAC" w:rsidRDefault="00F7350D" w:rsidP="00846890">
                  <w:pPr>
                    <w:tabs>
                      <w:tab w:val="left" w:pos="0"/>
                      <w:tab w:val="left" w:pos="347"/>
                      <w:tab w:val="left" w:pos="707"/>
                      <w:tab w:val="left" w:pos="2147"/>
                      <w:tab w:val="left" w:pos="3857"/>
                    </w:tabs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─────────────────</w:t>
                  </w:r>
                  <w:r w:rsidR="005978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5978EA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OR</w:t>
                  </w:r>
                  <w:r w:rsidR="005978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──────────────────</w:t>
                  </w:r>
                </w:p>
                <w:p w14:paraId="25581A4D" w14:textId="308928BB" w:rsidR="00F7350D" w:rsidRPr="009A5FAC" w:rsidRDefault="00F7350D" w:rsidP="00A41DA3">
                  <w:pPr>
                    <w:tabs>
                      <w:tab w:val="left" w:pos="347"/>
                      <w:tab w:val="left" w:pos="527"/>
                      <w:tab w:val="left" w:pos="707"/>
                      <w:tab w:val="left" w:pos="2147"/>
                      <w:tab w:val="left" w:pos="3857"/>
                    </w:tabs>
                    <w:ind w:left="527" w:hanging="527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□</w:t>
                  </w:r>
                  <w:r w:rsidR="002269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  <w:r w:rsidR="0056421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A41DA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Single temp of 100°F (38°C)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or 2</w:t>
                  </w:r>
                  <w:r w:rsidR="00254F4A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°F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(1.1</w:t>
                  </w:r>
                  <w:r w:rsidR="00254F4A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°C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) above baseline,</w:t>
                  </w:r>
                  <w:r w:rsidR="00254F4A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or repeated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temperatures of </w:t>
                  </w:r>
                  <w:r w:rsidR="00254F4A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99°F (37°C)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254F4A">
                    <w:rPr>
                      <w:rFonts w:asciiTheme="minorHAnsi" w:hAnsiTheme="minorHAnsi" w:cstheme="minorHAnsi"/>
                      <w:b/>
                      <w:sz w:val="18"/>
                      <w:szCs w:val="18"/>
                      <w:u w:val="single"/>
                    </w:rPr>
                    <w:t>and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at least</w:t>
                  </w:r>
                  <w:r w:rsidR="001162BC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o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ne 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of the following 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new </w:t>
                  </w:r>
                  <w:r w:rsidR="00556647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or 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worsening 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symptoms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  <w:p w14:paraId="3FF5C9C0" w14:textId="77777777" w:rsidR="00F7350D" w:rsidRPr="009A5FAC" w:rsidRDefault="00F7350D" w:rsidP="001162B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403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</w:t>
                  </w:r>
                  <w:r w:rsidR="002269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Urgency          </w:t>
                  </w:r>
                  <w:r w:rsidR="00A5427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</w:t>
                  </w:r>
                  <w:r w:rsidR="002269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 Suprapubic pain</w:t>
                  </w:r>
                  <w:r w:rsidR="00A5427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1162BC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="00A5427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Frequency                </w:t>
                  </w:r>
                </w:p>
                <w:p w14:paraId="5349930E" w14:textId="77777777" w:rsidR="00F7350D" w:rsidRPr="009A5FAC" w:rsidRDefault="00F7350D" w:rsidP="001162B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403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</w:t>
                  </w:r>
                  <w:r w:rsidR="002269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 Gross hematuria</w:t>
                  </w:r>
                  <w:r w:rsidR="001162BC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Back or flank pain </w:t>
                  </w:r>
                  <w:r w:rsidR="001162BC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 Urinary incontinence</w:t>
                  </w:r>
                </w:p>
                <w:p w14:paraId="489B64CA" w14:textId="7F236889" w:rsidR="00F7350D" w:rsidRPr="009A5FAC" w:rsidRDefault="00117368" w:rsidP="00846890">
                  <w:pPr>
                    <w:tabs>
                      <w:tab w:val="left" w:pos="0"/>
                      <w:tab w:val="left" w:pos="347"/>
                      <w:tab w:val="left" w:pos="707"/>
                      <w:tab w:val="left" w:pos="2147"/>
                      <w:tab w:val="left" w:pos="3857"/>
                    </w:tabs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─</w:t>
                  </w:r>
                  <w:r w:rsidR="00F7350D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────────────────</w:t>
                  </w:r>
                  <w:r w:rsidR="005978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F7350D" w:rsidRPr="005978EA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OR</w:t>
                  </w:r>
                  <w:r w:rsidR="005978E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F7350D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──────────────────</w:t>
                  </w:r>
                </w:p>
                <w:p w14:paraId="0C767805" w14:textId="14C827E2" w:rsidR="00F7350D" w:rsidRPr="009A5FAC" w:rsidRDefault="00F7350D" w:rsidP="00A41DA3">
                  <w:pPr>
                    <w:tabs>
                      <w:tab w:val="left" w:pos="0"/>
                      <w:tab w:val="left" w:pos="347"/>
                      <w:tab w:val="left" w:pos="544"/>
                      <w:tab w:val="left" w:pos="707"/>
                      <w:tab w:val="left" w:pos="2147"/>
                      <w:tab w:val="left" w:pos="385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□     □ </w:t>
                  </w:r>
                  <w:r w:rsidR="00A41DA3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No </w:t>
                  </w:r>
                  <w:r w:rsidR="00A41DA3">
                    <w:rPr>
                      <w:rFonts w:asciiTheme="minorHAnsi" w:hAnsiTheme="minorHAnsi" w:cstheme="minorHAnsi"/>
                      <w:sz w:val="18"/>
                      <w:szCs w:val="18"/>
                    </w:rPr>
                    <w:t>f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ever, but two or more of the</w:t>
                  </w:r>
                  <w:r w:rsidR="001162BC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following 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new or worsening </w:t>
                  </w:r>
                  <w:r w:rsidR="001162BC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symptoms: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</w:p>
                <w:p w14:paraId="37E71B1A" w14:textId="23A02ED0" w:rsidR="00F7350D" w:rsidRPr="009A5FAC" w:rsidRDefault="00F7350D" w:rsidP="001162BC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403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 </w:t>
                  </w:r>
                  <w:r w:rsidR="002269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Urgency    </w:t>
                  </w:r>
                  <w:r w:rsidR="001162BC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Suprapubic pain </w:t>
                  </w:r>
                  <w:r w:rsidR="001162BC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="00A54279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</w:t>
                  </w:r>
                  <w:r w:rsidR="001B082C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Frequency</w:t>
                  </w:r>
                </w:p>
                <w:p w14:paraId="380792A2" w14:textId="35713378" w:rsidR="00F7350D" w:rsidRPr="009A5FAC" w:rsidRDefault="00F7350D" w:rsidP="00254F4A">
                  <w:pPr>
                    <w:tabs>
                      <w:tab w:val="left" w:pos="0"/>
                      <w:tab w:val="left" w:pos="347"/>
                      <w:tab w:val="left" w:pos="707"/>
                      <w:tab w:val="left" w:pos="2327"/>
                      <w:tab w:val="left" w:pos="385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   </w:t>
                  </w:r>
                  <w:r w:rsidR="0022695F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</w:t>
                  </w:r>
                  <w:r w:rsidR="001B082C">
                    <w:rPr>
                      <w:rFonts w:asciiTheme="minorHAnsi" w:hAnsiTheme="minorHAnsi" w:cstheme="minorHAnsi"/>
                      <w:sz w:val="18"/>
                      <w:szCs w:val="18"/>
                    </w:rPr>
                    <w:t>Gross hematuria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</w:t>
                  </w:r>
                  <w:r w:rsidR="001162BC"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ab/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□ </w:t>
                  </w:r>
                  <w:r w:rsidR="00254F4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</w:t>
                  </w:r>
                  <w:r w:rsidR="001B082C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rinary incontinence</w:t>
                  </w:r>
                  <w:r w:rsidRPr="009A5F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</w:t>
                  </w:r>
                </w:p>
              </w:tc>
            </w:tr>
          </w:tbl>
          <w:p w14:paraId="793A26D8" w14:textId="77777777" w:rsidR="00BA3057" w:rsidRPr="009A5FAC" w:rsidRDefault="004C62FF">
            <w:pPr>
              <w:tabs>
                <w:tab w:val="left" w:leader="underscore" w:pos="960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15BFA" w:rsidRPr="009A5FAC" w14:paraId="6B8A7737" w14:textId="77777777" w:rsidTr="00185FC7">
        <w:trPr>
          <w:trHeight w:val="791"/>
        </w:trPr>
        <w:tc>
          <w:tcPr>
            <w:tcW w:w="482" w:type="dxa"/>
            <w:tcBorders>
              <w:right w:val="nil"/>
            </w:tcBorders>
            <w:shd w:val="clear" w:color="auto" w:fill="auto"/>
          </w:tcPr>
          <w:p w14:paraId="2ECFA2D9" w14:textId="4F123B07" w:rsidR="00C15BFA" w:rsidRPr="009A5FAC" w:rsidRDefault="00C15BFA" w:rsidP="00FF600D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10223" w:type="dxa"/>
            <w:tcBorders>
              <w:left w:val="nil"/>
            </w:tcBorders>
            <w:shd w:val="clear" w:color="auto" w:fill="auto"/>
          </w:tcPr>
          <w:p w14:paraId="67E511B7" w14:textId="28150614" w:rsidR="00F37A9F" w:rsidRPr="00185FC7" w:rsidRDefault="00185FC7" w:rsidP="00F13FC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Nurses: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Please check box to indicate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whether or not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criteria are met and notify physician</w:t>
            </w:r>
          </w:p>
          <w:p w14:paraId="7699804D" w14:textId="55D4CC29" w:rsidR="00F37A9F" w:rsidRDefault="00F37A9F" w:rsidP="00FA5243">
            <w:pPr>
              <w:tabs>
                <w:tab w:val="left" w:leader="underscore" w:pos="96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r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Protocol criteria are NOT met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. Resident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DOES</w:t>
            </w:r>
            <w:r w:rsidRPr="009A5FA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NOT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need immediate antibiotic but may need additional </w:t>
            </w:r>
            <w:proofErr w:type="gramStart"/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observation</w:t>
            </w:r>
            <w:proofErr w:type="gramEnd"/>
          </w:p>
          <w:p w14:paraId="251D2E6B" w14:textId="3F24D2B3" w:rsidR="00C15BFA" w:rsidRPr="009A5FAC" w:rsidRDefault="00FD37A0" w:rsidP="00197477">
            <w:pPr>
              <w:tabs>
                <w:tab w:val="left" w:leader="underscore" w:pos="9604"/>
              </w:tabs>
              <w:rPr>
                <w:rFonts w:asciiTheme="minorHAnsi" w:hAnsiTheme="minorHAnsi" w:cstheme="minorHAnsi"/>
                <w:sz w:val="12"/>
                <w:szCs w:val="16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="001162BC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Protocol criteria met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1B08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Resident may require </w:t>
            </w:r>
            <w:r w:rsidR="001650D1">
              <w:rPr>
                <w:rFonts w:asciiTheme="minorHAnsi" w:hAnsiTheme="minorHAnsi" w:cstheme="minorHAnsi"/>
                <w:sz w:val="18"/>
                <w:szCs w:val="18"/>
              </w:rPr>
              <w:t xml:space="preserve">UA and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urine culture or an antibiotic.</w:t>
            </w:r>
          </w:p>
        </w:tc>
      </w:tr>
      <w:tr w:rsidR="00C15BFA" w:rsidRPr="009A5FAC" w14:paraId="4F427A85" w14:textId="77777777" w:rsidTr="00185FC7">
        <w:trPr>
          <w:trHeight w:val="890"/>
        </w:trPr>
        <w:tc>
          <w:tcPr>
            <w:tcW w:w="482" w:type="dxa"/>
            <w:tcBorders>
              <w:right w:val="nil"/>
            </w:tcBorders>
            <w:shd w:val="clear" w:color="auto" w:fill="auto"/>
          </w:tcPr>
          <w:p w14:paraId="3A0C6999" w14:textId="77777777" w:rsidR="00C15BFA" w:rsidRPr="009A5FAC" w:rsidRDefault="00C15BFA" w:rsidP="00FF60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23" w:type="dxa"/>
            <w:tcBorders>
              <w:left w:val="nil"/>
            </w:tcBorders>
            <w:shd w:val="clear" w:color="auto" w:fill="auto"/>
          </w:tcPr>
          <w:p w14:paraId="093BECB9" w14:textId="10BA015C" w:rsidR="00C15BFA" w:rsidRPr="009A5FAC" w:rsidRDefault="00C15BFA" w:rsidP="001B082C">
            <w:pPr>
              <w:tabs>
                <w:tab w:val="left" w:leader="underscore" w:pos="6120"/>
                <w:tab w:val="left" w:pos="6613"/>
                <w:tab w:val="left" w:leader="underscore" w:pos="9935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Nurse’s Signature: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86D1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486D1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1B08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  <w:r w:rsidR="001B082C">
              <w:rPr>
                <w:rFonts w:asciiTheme="minorHAnsi" w:hAnsiTheme="minorHAnsi" w:cstheme="minorHAnsi"/>
                <w:b/>
                <w:sz w:val="18"/>
                <w:szCs w:val="18"/>
              </w:rPr>
              <w:t>/Time</w:t>
            </w:r>
            <w:r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AF53C63" w14:textId="1D3BD0E3" w:rsidR="00C15BFA" w:rsidRPr="009A5FAC" w:rsidRDefault="00A16C0D" w:rsidP="00486D16">
            <w:pPr>
              <w:tabs>
                <w:tab w:val="left" w:leader="underscore" w:pos="6605"/>
                <w:tab w:val="left" w:leader="underscore" w:pos="7488"/>
                <w:tab w:val="left" w:leader="underscore" w:pos="9935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="00C15BFA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5BFA"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Notification of Family/POA Name:</w:t>
            </w:r>
            <w:r w:rsidR="00486D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86D1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ab/>
            </w:r>
            <w:r w:rsidR="00486D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15BFA"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Date/Time:</w:t>
            </w:r>
            <w:r w:rsidR="00C15BFA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5BFA" w:rsidRPr="009A5FA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0D1A913D" w14:textId="17888124" w:rsidR="00C15BFA" w:rsidRPr="009A5FAC" w:rsidRDefault="00A16C0D" w:rsidP="001B082C">
            <w:pPr>
              <w:tabs>
                <w:tab w:val="left" w:leader="underscore" w:pos="4175"/>
                <w:tab w:val="left" w:pos="4924"/>
                <w:tab w:val="left" w:leader="underscore" w:pos="6605"/>
                <w:tab w:val="left" w:leader="underscore" w:pos="9935"/>
              </w:tabs>
              <w:spacing w:before="8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□</w:t>
            </w:r>
            <w:r w:rsidR="00C15BFA"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Faxed or </w:t>
            </w:r>
            <w:r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□</w:t>
            </w:r>
            <w:r w:rsidR="001B08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15BFA"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Called to:</w:t>
            </w:r>
            <w:r w:rsidR="00C15BFA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08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C15BFA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5BFA"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By:</w:t>
            </w:r>
            <w:r w:rsidR="00C15BFA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08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1B082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1B08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082C">
              <w:rPr>
                <w:rFonts w:asciiTheme="minorHAnsi" w:hAnsiTheme="minorHAnsi" w:cstheme="minorHAnsi"/>
                <w:b/>
                <w:sz w:val="18"/>
                <w:szCs w:val="18"/>
              </w:rPr>
              <w:t>Date/T</w:t>
            </w:r>
            <w:r w:rsidR="00C15BFA" w:rsidRPr="009A5FAC">
              <w:rPr>
                <w:rFonts w:asciiTheme="minorHAnsi" w:hAnsiTheme="minorHAnsi" w:cstheme="minorHAnsi"/>
                <w:b/>
                <w:sz w:val="18"/>
                <w:szCs w:val="18"/>
              </w:rPr>
              <w:t>ime:</w:t>
            </w:r>
            <w:r w:rsidR="00C15BFA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15BFA" w:rsidRPr="009A5FA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C15BFA" w:rsidRPr="009A5FAC" w14:paraId="1333DF6A" w14:textId="77777777" w:rsidTr="00F7350D">
        <w:trPr>
          <w:trHeight w:val="20"/>
        </w:trPr>
        <w:tc>
          <w:tcPr>
            <w:tcW w:w="1070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9C35CE" w14:textId="77777777" w:rsidR="00B3125C" w:rsidRDefault="00B3125C" w:rsidP="00FF600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76309E" w14:textId="149FBC94" w:rsidR="00C15BFA" w:rsidRPr="00D307B3" w:rsidRDefault="0085114D" w:rsidP="008511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114D">
              <w:rPr>
                <w:rFonts w:asciiTheme="minorHAnsi" w:hAnsiTheme="minorHAnsi" w:cstheme="minorHAnsi"/>
                <w:b/>
                <w:sz w:val="36"/>
                <w:szCs w:val="36"/>
              </w:rPr>
              <w:t>R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                                </w:t>
            </w:r>
            <w:r w:rsidR="00BA3057" w:rsidRPr="009A5FA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C15BFA" w:rsidRPr="009A5FAC">
              <w:rPr>
                <w:rFonts w:asciiTheme="minorHAnsi" w:hAnsiTheme="minorHAnsi" w:cstheme="minorHAnsi"/>
                <w:b/>
                <w:sz w:val="20"/>
                <w:szCs w:val="20"/>
              </w:rPr>
              <w:t>hysician Orders/Response</w:t>
            </w:r>
            <w:r w:rsidR="00195453" w:rsidRPr="009A5F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(Please check all that apply)</w:t>
            </w:r>
          </w:p>
        </w:tc>
      </w:tr>
      <w:tr w:rsidR="00C15BFA" w:rsidRPr="009A5FAC" w14:paraId="5337DCDD" w14:textId="77777777" w:rsidTr="00F7350D">
        <w:trPr>
          <w:trHeight w:val="854"/>
        </w:trPr>
        <w:tc>
          <w:tcPr>
            <w:tcW w:w="10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2B89" w14:textId="2E783DD1" w:rsidR="00FD37A0" w:rsidRPr="009A5FAC" w:rsidRDefault="00FD37A0" w:rsidP="00FD37A0">
            <w:pPr>
              <w:tabs>
                <w:tab w:val="left" w:leader="underscore" w:pos="96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□ Encourage 4oz of cranberry juice </w:t>
            </w:r>
            <w:r w:rsidR="00102E85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or another liquid </w:t>
            </w:r>
            <w:proofErr w:type="gramStart"/>
            <w:r w:rsidR="00102E85" w:rsidRPr="009A5FAC">
              <w:rPr>
                <w:rFonts w:asciiTheme="minorHAnsi" w:hAnsiTheme="minorHAnsi" w:cstheme="minorHAnsi"/>
                <w:sz w:val="18"/>
                <w:szCs w:val="18"/>
              </w:rPr>
              <w:t>( _</w:t>
            </w:r>
            <w:proofErr w:type="gramEnd"/>
            <w:r w:rsidR="00102E85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__________________ ) </w:t>
            </w:r>
            <w:r w:rsidR="00535C44"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r w:rsidR="00535C44" w:rsidRPr="009A5FAC">
              <w:rPr>
                <w:rFonts w:asciiTheme="minorHAnsi" w:hAnsiTheme="minorHAnsi" w:cstheme="minorHAnsi"/>
                <w:sz w:val="18"/>
                <w:szCs w:val="18"/>
              </w:rPr>
              <w:t>___________</w:t>
            </w:r>
            <w:r w:rsidR="00535C44">
              <w:rPr>
                <w:rFonts w:asciiTheme="minorHAnsi" w:hAnsiTheme="minorHAnsi" w:cstheme="minorHAnsi"/>
                <w:sz w:val="18"/>
                <w:szCs w:val="18"/>
              </w:rPr>
              <w:t xml:space="preserve"> times/day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, until symptoms resolve</w:t>
            </w:r>
          </w:p>
          <w:p w14:paraId="59D41750" w14:textId="79F06643" w:rsidR="00FD37A0" w:rsidRPr="009A5FAC" w:rsidRDefault="00FD37A0" w:rsidP="00FD37A0">
            <w:pPr>
              <w:tabs>
                <w:tab w:val="left" w:leader="underscore" w:pos="96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□ Record fluid </w:t>
            </w:r>
            <w:r w:rsidR="0020296F">
              <w:rPr>
                <w:rFonts w:asciiTheme="minorHAnsi" w:hAnsiTheme="minorHAnsi" w:cstheme="minorHAnsi"/>
                <w:sz w:val="18"/>
                <w:szCs w:val="18"/>
              </w:rPr>
              <w:t>intake</w:t>
            </w:r>
          </w:p>
          <w:p w14:paraId="388F2B4F" w14:textId="214A08EA" w:rsidR="00FD37A0" w:rsidRPr="009A5FAC" w:rsidRDefault="00FD37A0" w:rsidP="00FA5243">
            <w:pPr>
              <w:tabs>
                <w:tab w:val="left" w:pos="3937"/>
                <w:tab w:val="left" w:leader="underscore" w:pos="56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□ Assess vital </w:t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signs, including </w:t>
            </w:r>
            <w:proofErr w:type="gramStart"/>
            <w:r w:rsidR="00FA5243">
              <w:rPr>
                <w:rFonts w:asciiTheme="minorHAnsi" w:hAnsiTheme="minorHAnsi" w:cstheme="minorHAnsi"/>
                <w:sz w:val="18"/>
                <w:szCs w:val="18"/>
              </w:rPr>
              <w:t>temp;</w:t>
            </w:r>
            <w:proofErr w:type="gramEnd"/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 every </w:t>
            </w:r>
            <w:r w:rsidR="00FA52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 hours for </w:t>
            </w:r>
            <w:r w:rsidR="00FA52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hours</w:t>
            </w:r>
          </w:p>
          <w:p w14:paraId="677D47F8" w14:textId="29B91BCC" w:rsidR="00FD37A0" w:rsidRDefault="00FD37A0" w:rsidP="00FA5243">
            <w:pPr>
              <w:tabs>
                <w:tab w:val="left" w:pos="5647"/>
                <w:tab w:val="left" w:leader="underscore" w:pos="96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□ Monitor and notify PCP if symptoms worsen or unresolved in</w:t>
            </w:r>
            <w:r w:rsidR="00712B69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52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712B69"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hours   </w:t>
            </w:r>
          </w:p>
          <w:p w14:paraId="3D6C248C" w14:textId="2DFE42C4" w:rsidR="002814AE" w:rsidRPr="009A5FAC" w:rsidRDefault="002814AE" w:rsidP="002814AE">
            <w:pPr>
              <w:tabs>
                <w:tab w:val="left" w:leader="underscore" w:pos="96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□ Urin</w:t>
            </w:r>
            <w:r w:rsidR="009B1A97">
              <w:rPr>
                <w:rFonts w:asciiTheme="minorHAnsi" w:hAnsiTheme="minorHAnsi" w:cstheme="minorHAnsi"/>
                <w:sz w:val="18"/>
                <w:szCs w:val="18"/>
              </w:rPr>
              <w:t>alysis, With Reflex to Urine C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ulture (if indicated)</w:t>
            </w:r>
          </w:p>
          <w:p w14:paraId="231F1B45" w14:textId="203701B1" w:rsidR="00FD37A0" w:rsidRPr="00FA5243" w:rsidRDefault="00FD37A0" w:rsidP="00FA5243">
            <w:pPr>
              <w:tabs>
                <w:tab w:val="left" w:leader="underscore" w:pos="10417"/>
              </w:tabs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□ Other</w:t>
            </w:r>
            <w:r w:rsidRPr="009A5FA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A52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524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7B65F4D0" w14:textId="009A94F7" w:rsidR="00FD37A0" w:rsidRPr="000A5BF9" w:rsidRDefault="00FD37A0" w:rsidP="00FD37A0">
            <w:pPr>
              <w:tabs>
                <w:tab w:val="left" w:leader="underscore" w:pos="9604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□ For antibiotic orders (if </w:t>
            </w:r>
            <w:r w:rsidR="00195453" w:rsidRPr="009A5FAC">
              <w:rPr>
                <w:rFonts w:asciiTheme="minorHAnsi" w:hAnsiTheme="minorHAnsi" w:cstheme="minorHAnsi"/>
                <w:sz w:val="18"/>
                <w:szCs w:val="18"/>
              </w:rPr>
              <w:t>needed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) please complete script</w:t>
            </w:r>
            <w:r w:rsidR="00BC7761">
              <w:rPr>
                <w:rFonts w:asciiTheme="minorHAnsi" w:hAnsiTheme="minorHAnsi" w:cstheme="minorHAnsi"/>
                <w:sz w:val="18"/>
                <w:szCs w:val="18"/>
              </w:rPr>
              <w:t xml:space="preserve"> in full</w:t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 below</w:t>
            </w:r>
            <w:r w:rsidR="00933C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3CBB" w:rsidRPr="000A5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(notify physician if </w:t>
            </w:r>
            <w:r w:rsidR="00CB1B1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resident</w:t>
            </w:r>
            <w:r w:rsidR="00933CBB" w:rsidRPr="000A5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is currently on warfarin)</w:t>
            </w:r>
            <w:r w:rsidR="00FA5243" w:rsidRPr="000A5B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3C3B8A5D" w14:textId="613CB5F0" w:rsidR="00720B19" w:rsidRPr="00933CBB" w:rsidRDefault="00FD37A0" w:rsidP="00933CBB">
            <w:pPr>
              <w:tabs>
                <w:tab w:val="left" w:leader="underscore" w:pos="2137"/>
                <w:tab w:val="left" w:pos="3307"/>
                <w:tab w:val="left" w:pos="4297"/>
                <w:tab w:val="left" w:pos="5917"/>
                <w:tab w:val="left" w:pos="7357"/>
                <w:tab w:val="left" w:pos="10417"/>
              </w:tabs>
              <w:spacing w:before="120" w:after="40"/>
              <w:ind w:left="157" w:right="-14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Drug</w:t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52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="00102E85" w:rsidRPr="009A5FAC">
              <w:rPr>
                <w:rFonts w:asciiTheme="minorHAnsi" w:hAnsiTheme="minorHAnsi" w:cstheme="minorHAnsi"/>
                <w:sz w:val="18"/>
                <w:szCs w:val="18"/>
              </w:rPr>
              <w:t>se</w:t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A52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2E85" w:rsidRPr="009A5FAC">
              <w:rPr>
                <w:rFonts w:asciiTheme="minorHAnsi" w:hAnsiTheme="minorHAnsi" w:cstheme="minorHAnsi"/>
                <w:sz w:val="18"/>
                <w:szCs w:val="18"/>
              </w:rPr>
              <w:t>Route</w:t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A52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2E85" w:rsidRPr="009A5FAC">
              <w:rPr>
                <w:rFonts w:asciiTheme="minorHAnsi" w:hAnsiTheme="minorHAnsi" w:cstheme="minorHAnsi"/>
                <w:sz w:val="18"/>
                <w:szCs w:val="18"/>
              </w:rPr>
              <w:t>Frequency</w:t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A52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Duration</w:t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A52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5FAC">
              <w:rPr>
                <w:rFonts w:asciiTheme="minorHAnsi" w:hAnsiTheme="minorHAnsi" w:cstheme="minorHAnsi"/>
                <w:sz w:val="18"/>
                <w:szCs w:val="18"/>
              </w:rPr>
              <w:t>Indication</w:t>
            </w:r>
            <w:r w:rsidR="00FA524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A524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</w:tbl>
    <w:p w14:paraId="2120E447" w14:textId="77777777" w:rsidR="00C15BFA" w:rsidRPr="009A5FAC" w:rsidRDefault="00C15BFA" w:rsidP="00C15BF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4"/>
        <w:gridCol w:w="2602"/>
      </w:tblGrid>
      <w:tr w:rsidR="00C15BFA" w:rsidRPr="009A5FAC" w14:paraId="3B0350A2" w14:textId="77777777" w:rsidTr="00EA76BC">
        <w:trPr>
          <w:trHeight w:val="533"/>
        </w:trPr>
        <w:tc>
          <w:tcPr>
            <w:tcW w:w="8094" w:type="dxa"/>
            <w:shd w:val="clear" w:color="auto" w:fill="auto"/>
          </w:tcPr>
          <w:p w14:paraId="05E2310B" w14:textId="7CDFCAFE" w:rsidR="00C15BFA" w:rsidRPr="00486D16" w:rsidRDefault="00C15BFA" w:rsidP="00C15B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D16">
              <w:rPr>
                <w:rFonts w:asciiTheme="minorHAnsi" w:hAnsiTheme="minorHAnsi" w:cstheme="minorHAnsi"/>
                <w:b/>
                <w:sz w:val="18"/>
                <w:szCs w:val="18"/>
              </w:rPr>
              <w:t>Physician Signature</w:t>
            </w:r>
            <w:r w:rsidR="00486D1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2602" w:type="dxa"/>
            <w:shd w:val="clear" w:color="auto" w:fill="auto"/>
          </w:tcPr>
          <w:p w14:paraId="51801DC8" w14:textId="39048143" w:rsidR="00C15BFA" w:rsidRPr="00486D16" w:rsidRDefault="00C15BFA" w:rsidP="00C15BF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6D16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  <w:r w:rsidR="00486D16">
              <w:rPr>
                <w:rFonts w:asciiTheme="minorHAnsi" w:hAnsiTheme="minorHAnsi" w:cstheme="minorHAnsi"/>
                <w:b/>
                <w:sz w:val="18"/>
                <w:szCs w:val="18"/>
              </w:rPr>
              <w:t>/Time:</w:t>
            </w:r>
          </w:p>
        </w:tc>
      </w:tr>
    </w:tbl>
    <w:p w14:paraId="09391B91" w14:textId="77777777" w:rsidR="00C15BFA" w:rsidRPr="009A5FAC" w:rsidRDefault="00C15BFA" w:rsidP="00C15BFA">
      <w:pPr>
        <w:rPr>
          <w:rFonts w:asciiTheme="minorHAnsi" w:hAnsiTheme="minorHAnsi" w:cstheme="minorHAnsi"/>
          <w:sz w:val="6"/>
          <w:szCs w:val="6"/>
        </w:rPr>
      </w:pPr>
    </w:p>
    <w:p w14:paraId="50599A4E" w14:textId="3159A7E1" w:rsidR="00B3125C" w:rsidRPr="00B3125C" w:rsidRDefault="00C15BFA" w:rsidP="00B3125C">
      <w:pPr>
        <w:tabs>
          <w:tab w:val="left" w:leader="underscore" w:pos="7290"/>
        </w:tabs>
        <w:rPr>
          <w:rFonts w:asciiTheme="minorHAnsi" w:hAnsiTheme="minorHAnsi" w:cstheme="minorHAnsi"/>
          <w:b/>
          <w:sz w:val="22"/>
          <w:szCs w:val="22"/>
        </w:rPr>
      </w:pPr>
      <w:r w:rsidRPr="00B3125C">
        <w:rPr>
          <w:rFonts w:asciiTheme="minorHAnsi" w:hAnsiTheme="minorHAnsi" w:cstheme="minorHAnsi"/>
          <w:b/>
          <w:sz w:val="22"/>
          <w:szCs w:val="22"/>
        </w:rPr>
        <w:t xml:space="preserve">Please Fax Back To: </w:t>
      </w:r>
      <w:r w:rsidR="005978E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B3125C" w:rsidRPr="00B312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25C" w:rsidRPr="00B3125C">
        <w:rPr>
          <w:rFonts w:asciiTheme="minorHAnsi" w:hAnsiTheme="minorHAnsi" w:cstheme="minorHAnsi"/>
          <w:sz w:val="22"/>
          <w:szCs w:val="22"/>
        </w:rPr>
        <w:t>or</w:t>
      </w:r>
      <w:r w:rsidR="00B3125C" w:rsidRPr="00B312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6C0D" w:rsidRPr="00B3125C">
        <w:rPr>
          <w:rFonts w:asciiTheme="minorHAnsi" w:hAnsiTheme="minorHAnsi" w:cstheme="minorHAnsi"/>
          <w:sz w:val="22"/>
          <w:szCs w:val="22"/>
        </w:rPr>
        <w:t>□</w:t>
      </w:r>
      <w:r w:rsidRPr="00B3125C">
        <w:rPr>
          <w:rFonts w:asciiTheme="minorHAnsi" w:hAnsiTheme="minorHAnsi" w:cstheme="minorHAnsi"/>
          <w:sz w:val="22"/>
          <w:szCs w:val="22"/>
        </w:rPr>
        <w:t xml:space="preserve"> </w:t>
      </w:r>
      <w:r w:rsidR="00DA6361" w:rsidRPr="00B3125C">
        <w:rPr>
          <w:rFonts w:asciiTheme="minorHAnsi" w:hAnsiTheme="minorHAnsi" w:cstheme="minorHAnsi"/>
          <w:b/>
          <w:sz w:val="22"/>
          <w:szCs w:val="22"/>
        </w:rPr>
        <w:t>Telephone Order</w:t>
      </w:r>
    </w:p>
    <w:p w14:paraId="7E281DF3" w14:textId="5243873A" w:rsidR="00C15BFA" w:rsidRDefault="00C15BFA" w:rsidP="00B3125C">
      <w:pPr>
        <w:tabs>
          <w:tab w:val="left" w:leader="underscore" w:pos="10080"/>
        </w:tabs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3125C">
        <w:rPr>
          <w:rFonts w:asciiTheme="minorHAnsi" w:hAnsiTheme="minorHAnsi" w:cstheme="minorHAnsi"/>
          <w:i/>
          <w:sz w:val="22"/>
          <w:szCs w:val="22"/>
        </w:rPr>
        <w:t>File Under Physician Order/Progress Notes</w:t>
      </w:r>
    </w:p>
    <w:p w14:paraId="03A79397" w14:textId="4ED5C153" w:rsidR="00D307B3" w:rsidRPr="00D307B3" w:rsidRDefault="00D307B3" w:rsidP="00D307B3">
      <w:pPr>
        <w:tabs>
          <w:tab w:val="left" w:pos="93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D307B3" w:rsidRPr="00D307B3" w:rsidSect="005978EA">
      <w:headerReference w:type="default" r:id="rId12"/>
      <w:footerReference w:type="default" r:id="rId13"/>
      <w:pgSz w:w="12240" w:h="15840"/>
      <w:pgMar w:top="576" w:right="720" w:bottom="576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1DCF" w14:textId="77777777" w:rsidR="0064470D" w:rsidRDefault="0064470D" w:rsidP="009A5FAC">
      <w:r>
        <w:separator/>
      </w:r>
    </w:p>
  </w:endnote>
  <w:endnote w:type="continuationSeparator" w:id="0">
    <w:p w14:paraId="1DD1CA9F" w14:textId="77777777" w:rsidR="0064470D" w:rsidRDefault="0064470D" w:rsidP="009A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52BD" w14:textId="6FF2BF86" w:rsidR="00AB7D04" w:rsidRPr="00197477" w:rsidRDefault="00460A77" w:rsidP="00AB7D04">
    <w:pPr>
      <w:pStyle w:val="Footer"/>
      <w:ind w:right="-360"/>
      <w:jc w:val="right"/>
      <w:rPr>
        <w:b/>
        <w:bCs/>
      </w:rPr>
    </w:pPr>
    <w:hyperlink r:id="rId1" w:history="1">
      <w:r w:rsidR="00AB7D04" w:rsidRPr="00197477">
        <w:rPr>
          <w:rStyle w:val="Hyperlink"/>
          <w:b/>
          <w:bCs/>
          <w:sz w:val="16"/>
        </w:rPr>
        <w:t>Adapted from Nebraska ASAP</w:t>
      </w:r>
    </w:hyperlink>
    <w:r w:rsidR="00AB7D04" w:rsidRPr="00197477">
      <w:rPr>
        <w:b/>
        <w:bCs/>
        <w:sz w:val="16"/>
      </w:rPr>
      <w:t xml:space="preserve"> </w:t>
    </w:r>
  </w:p>
  <w:p w14:paraId="2928407C" w14:textId="662B446E" w:rsidR="00B3125C" w:rsidRDefault="00B3125C" w:rsidP="005978EA">
    <w:pPr>
      <w:pStyle w:val="Footer"/>
      <w:ind w:right="-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2812" w14:textId="77777777" w:rsidR="0064470D" w:rsidRDefault="0064470D" w:rsidP="009A5FAC">
      <w:r>
        <w:separator/>
      </w:r>
    </w:p>
  </w:footnote>
  <w:footnote w:type="continuationSeparator" w:id="0">
    <w:p w14:paraId="5A8EF748" w14:textId="77777777" w:rsidR="0064470D" w:rsidRDefault="0064470D" w:rsidP="009A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47BE" w14:textId="073AADFB" w:rsidR="009A5FAC" w:rsidRDefault="00092F2B" w:rsidP="00B3125C">
    <w:pPr>
      <w:pStyle w:val="Header"/>
      <w:tabs>
        <w:tab w:val="clear" w:pos="9360"/>
        <w:tab w:val="right" w:pos="10800"/>
      </w:tabs>
    </w:pPr>
    <w:r>
      <w:rPr>
        <w:rFonts w:asciiTheme="minorHAnsi" w:hAnsiTheme="minorHAnsi" w:cstheme="minorHAnsi"/>
        <w:b/>
        <w:sz w:val="22"/>
        <w:szCs w:val="22"/>
      </w:rPr>
      <w:t xml:space="preserve">Sample </w:t>
    </w:r>
    <w:r w:rsidR="009A5FAC">
      <w:rPr>
        <w:rFonts w:asciiTheme="minorHAnsi" w:hAnsiTheme="minorHAnsi" w:cstheme="minorHAnsi"/>
        <w:b/>
        <w:sz w:val="22"/>
        <w:szCs w:val="22"/>
      </w:rPr>
      <w:t>SBAR Tool for S</w:t>
    </w:r>
    <w:r w:rsidR="009A5FAC" w:rsidRPr="009A5FAC">
      <w:rPr>
        <w:rFonts w:asciiTheme="minorHAnsi" w:hAnsiTheme="minorHAnsi" w:cstheme="minorHAnsi"/>
        <w:b/>
        <w:sz w:val="22"/>
        <w:szCs w:val="22"/>
      </w:rPr>
      <w:t>uspected Urinary Tract Infection</w:t>
    </w:r>
    <w:r w:rsidR="00B3125C">
      <w:rPr>
        <w:rFonts w:asciiTheme="minorHAnsi" w:hAnsiTheme="minorHAnsi" w:cstheme="minorHAnsi"/>
        <w:b/>
        <w:sz w:val="22"/>
        <w:szCs w:val="22"/>
      </w:rPr>
      <w:tab/>
    </w:r>
  </w:p>
  <w:p w14:paraId="29FA4C3E" w14:textId="77777777" w:rsidR="009A5FAC" w:rsidRDefault="009A5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6CB9"/>
    <w:multiLevelType w:val="hybridMultilevel"/>
    <w:tmpl w:val="9D703DA4"/>
    <w:lvl w:ilvl="0" w:tplc="05E2227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59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MTMwMzEyMzU0t7RU0lEKTi0uzszPAykwrgUAav3eBiwAAAA="/>
  </w:docVars>
  <w:rsids>
    <w:rsidRoot w:val="00C15BFA"/>
    <w:rsid w:val="00000C9F"/>
    <w:rsid w:val="00014966"/>
    <w:rsid w:val="000241EB"/>
    <w:rsid w:val="00077070"/>
    <w:rsid w:val="00092A54"/>
    <w:rsid w:val="00092F2B"/>
    <w:rsid w:val="000A5BF9"/>
    <w:rsid w:val="000C2D45"/>
    <w:rsid w:val="000E0025"/>
    <w:rsid w:val="00102E85"/>
    <w:rsid w:val="001162BC"/>
    <w:rsid w:val="00117368"/>
    <w:rsid w:val="001650D1"/>
    <w:rsid w:val="00180767"/>
    <w:rsid w:val="00185FC7"/>
    <w:rsid w:val="00195453"/>
    <w:rsid w:val="00197477"/>
    <w:rsid w:val="001B082C"/>
    <w:rsid w:val="0020296F"/>
    <w:rsid w:val="00213FF2"/>
    <w:rsid w:val="0022695F"/>
    <w:rsid w:val="00245231"/>
    <w:rsid w:val="002538AC"/>
    <w:rsid w:val="00254F4A"/>
    <w:rsid w:val="002814AE"/>
    <w:rsid w:val="00344567"/>
    <w:rsid w:val="003768F9"/>
    <w:rsid w:val="003830D0"/>
    <w:rsid w:val="003A5EAC"/>
    <w:rsid w:val="003E40A3"/>
    <w:rsid w:val="003E7B0E"/>
    <w:rsid w:val="00412850"/>
    <w:rsid w:val="004366AF"/>
    <w:rsid w:val="00447412"/>
    <w:rsid w:val="00460A77"/>
    <w:rsid w:val="00486733"/>
    <w:rsid w:val="00486D16"/>
    <w:rsid w:val="00492811"/>
    <w:rsid w:val="0049435F"/>
    <w:rsid w:val="004C62FF"/>
    <w:rsid w:val="00522163"/>
    <w:rsid w:val="00523F99"/>
    <w:rsid w:val="00530962"/>
    <w:rsid w:val="00535C44"/>
    <w:rsid w:val="00556647"/>
    <w:rsid w:val="00564210"/>
    <w:rsid w:val="00567706"/>
    <w:rsid w:val="0057229A"/>
    <w:rsid w:val="005978EA"/>
    <w:rsid w:val="005B5934"/>
    <w:rsid w:val="005D5B8E"/>
    <w:rsid w:val="006068EF"/>
    <w:rsid w:val="006176F5"/>
    <w:rsid w:val="00617BEC"/>
    <w:rsid w:val="00625584"/>
    <w:rsid w:val="00635924"/>
    <w:rsid w:val="0064470D"/>
    <w:rsid w:val="0067422B"/>
    <w:rsid w:val="006A7716"/>
    <w:rsid w:val="00712B69"/>
    <w:rsid w:val="0071643D"/>
    <w:rsid w:val="00720B19"/>
    <w:rsid w:val="007E2C4A"/>
    <w:rsid w:val="00824F80"/>
    <w:rsid w:val="00833FD1"/>
    <w:rsid w:val="00836694"/>
    <w:rsid w:val="00846890"/>
    <w:rsid w:val="0085114D"/>
    <w:rsid w:val="008A796E"/>
    <w:rsid w:val="00917B66"/>
    <w:rsid w:val="009254D6"/>
    <w:rsid w:val="00933CBB"/>
    <w:rsid w:val="00942B92"/>
    <w:rsid w:val="009A5FAC"/>
    <w:rsid w:val="009B1A97"/>
    <w:rsid w:val="00A10477"/>
    <w:rsid w:val="00A16C0D"/>
    <w:rsid w:val="00A20134"/>
    <w:rsid w:val="00A35B52"/>
    <w:rsid w:val="00A41DA3"/>
    <w:rsid w:val="00A54279"/>
    <w:rsid w:val="00AA20D6"/>
    <w:rsid w:val="00AB7D04"/>
    <w:rsid w:val="00B24F6F"/>
    <w:rsid w:val="00B3125C"/>
    <w:rsid w:val="00B35DB6"/>
    <w:rsid w:val="00B744FC"/>
    <w:rsid w:val="00B93F59"/>
    <w:rsid w:val="00BA3057"/>
    <w:rsid w:val="00BC7761"/>
    <w:rsid w:val="00BD0DC1"/>
    <w:rsid w:val="00C15BFA"/>
    <w:rsid w:val="00C769C2"/>
    <w:rsid w:val="00C85A8A"/>
    <w:rsid w:val="00C94B5D"/>
    <w:rsid w:val="00CA7151"/>
    <w:rsid w:val="00CB1B1F"/>
    <w:rsid w:val="00CB5066"/>
    <w:rsid w:val="00CC3486"/>
    <w:rsid w:val="00CE52B0"/>
    <w:rsid w:val="00D24C22"/>
    <w:rsid w:val="00D307B3"/>
    <w:rsid w:val="00D73509"/>
    <w:rsid w:val="00DA6361"/>
    <w:rsid w:val="00DE739B"/>
    <w:rsid w:val="00E30803"/>
    <w:rsid w:val="00E6061F"/>
    <w:rsid w:val="00EA6D00"/>
    <w:rsid w:val="00EA76BC"/>
    <w:rsid w:val="00EB34E6"/>
    <w:rsid w:val="00F13FC5"/>
    <w:rsid w:val="00F16BD0"/>
    <w:rsid w:val="00F309A9"/>
    <w:rsid w:val="00F37A9F"/>
    <w:rsid w:val="00F65F69"/>
    <w:rsid w:val="00F7350D"/>
    <w:rsid w:val="00FA022B"/>
    <w:rsid w:val="00FA5243"/>
    <w:rsid w:val="00FB61F5"/>
    <w:rsid w:val="00FD37A0"/>
    <w:rsid w:val="00FE734A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2AE48F0"/>
  <w15:docId w15:val="{1D21D26C-FEEB-4C9B-8CEF-172B29CE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B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C6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62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B5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33F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3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3F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3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3F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F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FAC"/>
    <w:rPr>
      <w:sz w:val="24"/>
      <w:szCs w:val="24"/>
    </w:rPr>
  </w:style>
  <w:style w:type="paragraph" w:styleId="Revision">
    <w:name w:val="Revision"/>
    <w:hidden/>
    <w:uiPriority w:val="99"/>
    <w:semiHidden/>
    <w:rsid w:val="00AB7D04"/>
    <w:rPr>
      <w:sz w:val="24"/>
      <w:szCs w:val="24"/>
    </w:rPr>
  </w:style>
  <w:style w:type="character" w:styleId="Hyperlink">
    <w:name w:val="Hyperlink"/>
    <w:basedOn w:val="DefaultParagraphFont"/>
    <w:unhideWhenUsed/>
    <w:rsid w:val="00460A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sap.nebraskamed.com/facilities/long-term-care/tools-and-templates-for-long-term-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17d753-9aba-4bc3-b0e4-929ecae0437a" xsi:nil="true"/>
    <_ip_UnifiedCompliancePolicyUIAction xmlns="http://schemas.microsoft.com/sharepoint/v3" xsi:nil="true"/>
    <lcf76f155ced4ddcb4097134ff3c332f xmlns="25ba9ce7-8767-4b1e-b6ce-5300bd45f31b">
      <Terms xmlns="http://schemas.microsoft.com/office/infopath/2007/PartnerControls"/>
    </lcf76f155ced4ddcb4097134ff3c332f>
    <_ip_UnifiedCompliancePolicyProperties xmlns="http://schemas.microsoft.com/sharepoint/v3" xsi:nil="true"/>
    <_dlc_DocId xmlns="2517d753-9aba-4bc3-b0e4-929ecae0437a">PVMP4PY2SV2A-759785865-955</_dlc_DocId>
    <_dlc_DocIdUrl xmlns="2517d753-9aba-4bc3-b0e4-929ecae0437a">
      <Url>https://stateofwa.sharepoint.com/sites/DOH-dchs/HAIAR/_layouts/15/DocIdRedir.aspx?ID=PVMP4PY2SV2A-759785865-955</Url>
      <Description>PVMP4PY2SV2A-759785865-955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3936E5043DB49A2E15E7799CD9D90" ma:contentTypeVersion="14" ma:contentTypeDescription="Create a new document." ma:contentTypeScope="" ma:versionID="be7f713af082a5413a9ab6c730a310c3">
  <xsd:schema xmlns:xsd="http://www.w3.org/2001/XMLSchema" xmlns:xs="http://www.w3.org/2001/XMLSchema" xmlns:p="http://schemas.microsoft.com/office/2006/metadata/properties" xmlns:ns1="http://schemas.microsoft.com/sharepoint/v3" xmlns:ns2="2517d753-9aba-4bc3-b0e4-929ecae0437a" xmlns:ns3="25ba9ce7-8767-4b1e-b6ce-5300bd45f31b" targetNamespace="http://schemas.microsoft.com/office/2006/metadata/properties" ma:root="true" ma:fieldsID="0488a9e867cf1165937323d21a3f8f01" ns1:_="" ns2:_="" ns3:_="">
    <xsd:import namespace="http://schemas.microsoft.com/sharepoint/v3"/>
    <xsd:import namespace="2517d753-9aba-4bc3-b0e4-929ecae0437a"/>
    <xsd:import namespace="25ba9ce7-8767-4b1e-b6ce-5300bd45f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d753-9aba-4bc3-b0e4-929ecae043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8708fe-31bc-4b39-b5d5-5521fea18759}" ma:internalName="TaxCatchAll" ma:showField="CatchAllData" ma:web="2517d753-9aba-4bc3-b0e4-929ecae04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9ce7-8767-4b1e-b6ce-5300bd45f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3725-754E-446A-BA09-851822B32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2404A8-7854-49A4-9402-6F2F4CC494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2925E3-867A-4216-83F0-68D22223E5E2}">
  <ds:schemaRefs>
    <ds:schemaRef ds:uri="http://schemas.microsoft.com/office/2006/documentManagement/types"/>
    <ds:schemaRef ds:uri="2517d753-9aba-4bc3-b0e4-929ecae0437a"/>
    <ds:schemaRef ds:uri="http://purl.org/dc/dcmitype/"/>
    <ds:schemaRef ds:uri="25ba9ce7-8767-4b1e-b6ce-5300bd45f31b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19289E1-A3BA-4563-8C2C-EF1AF510CC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82A8AC-9BF6-4E91-9F54-0F0420C4E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17d753-9aba-4bc3-b0e4-929ecae0437a"/>
    <ds:schemaRef ds:uri="25ba9ce7-8767-4b1e-b6ce-5300bd45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Alegent Health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Alegent Health</dc:creator>
  <cp:lastModifiedBy>Zering, Jessica L (DOH)</cp:lastModifiedBy>
  <cp:revision>28</cp:revision>
  <cp:lastPrinted>2017-05-11T16:31:00Z</cp:lastPrinted>
  <dcterms:created xsi:type="dcterms:W3CDTF">2022-11-02T17:57:00Z</dcterms:created>
  <dcterms:modified xsi:type="dcterms:W3CDTF">2023-11-08T18:22:00Z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2022-11-02T17:57:09Z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933b21ae-925c-484f-8136-0916d8fffe57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0x010100FEE3936E5043DB49A2E15E7799CD9D90</vt:lpwstr>
  </property>
  <property fmtid="{D5CDD505-2E9C-101B-9397-08002B2CF9AE}" pid="10" name="_dlc_DocIdItemGuid">
    <vt:lpwstr>3ed14394-d15e-4420-9c71-a775b2e4f97b</vt:lpwstr>
  </property>
  <property fmtid="{D5CDD505-2E9C-101B-9397-08002B2CF9AE}" pid="11" name="MediaServiceImageTags">
    <vt:lpwstr/>
  </property>
</Properties>
</file>