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585DDAA6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32"/>
          <w:szCs w:val="32"/>
          <w:rtl w:val="0"/>
          <w:lang w:val="en-US"/>
        </w:rPr>
        <w:t>DOH | Take Care, WA | Social Carousel Ad</w:t>
      </w:r>
      <w:r>
        <w:rPr>
          <w:rFonts w:hint="default" w:ascii="Calibri" w:hAnsi="Calibri"/>
          <w:sz w:val="32"/>
          <w:szCs w:val="32"/>
          <w:rtl w:val="0"/>
          <w:lang w:val="en-US"/>
        </w:rPr>
        <w:t> </w:t>
      </w:r>
    </w:p>
    <w:p xmlns:wp14="http://schemas.microsoft.com/office/word/2010/wordml" w14:paraId="6E7BEAA2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32"/>
          <w:szCs w:val="32"/>
          <w:rtl w:val="0"/>
          <w:lang w:val="en-US"/>
        </w:rPr>
        <w:t> </w:t>
      </w:r>
    </w:p>
    <w:p xmlns:wp14="http://schemas.microsoft.com/office/word/2010/wordml" w14:paraId="6969DF08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en-US"/>
        </w:rPr>
        <w:t>Note: all images in illustrated style of Take Care WA visual library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63E4A9CD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w:rsidR="78BE5FB3" w:rsidP="78BE5FB3" w:rsidRDefault="78BE5FB3" w14:paraId="4A2A28BE" w14:textId="692788E1">
      <w:pPr>
        <w:pStyle w:val="paragraph"/>
        <w:bidi w:val="0"/>
        <w:spacing w:before="0" w:beforeAutospacing="off" w:after="0" w:afterAutospacing="off" w:line="240" w:lineRule="auto"/>
        <w:ind w:left="0" w:right="0"/>
        <w:jc w:val="left"/>
        <w:rPr>
          <w:rFonts w:ascii="Calibri" w:hAnsi="Calibri"/>
          <w:b w:val="1"/>
          <w:bCs w:val="1"/>
          <w:sz w:val="22"/>
          <w:szCs w:val="22"/>
          <w:lang w:val="en-US"/>
        </w:rPr>
      </w:pPr>
      <w:r w:rsidRPr="2F44BE18" w:rsidR="2F44BE18">
        <w:rPr>
          <w:rFonts w:ascii="Calibri" w:hAnsi="Calibri"/>
          <w:b w:val="1"/>
          <w:bCs w:val="1"/>
          <w:sz w:val="22"/>
          <w:szCs w:val="22"/>
          <w:lang w:val="en-US"/>
        </w:rPr>
        <w:t xml:space="preserve">Post copy: </w:t>
      </w:r>
      <w:r w:rsidRPr="2F44BE18" w:rsidR="2F44BE18">
        <w:rPr>
          <w:rFonts w:ascii="Calibri" w:hAnsi="Calibri"/>
          <w:b w:val="0"/>
          <w:bCs w:val="0"/>
          <w:sz w:val="22"/>
          <w:szCs w:val="22"/>
          <w:lang w:val="en-US"/>
        </w:rPr>
        <w:t xml:space="preserve">This season, prevent the spread of respiratory illnesses like COVID, flu, and RSV by following these tips. Take care of yourself and your community. </w:t>
      </w:r>
    </w:p>
    <w:p w:rsidR="78BE5FB3" w:rsidP="78BE5FB3" w:rsidRDefault="78BE5FB3" w14:paraId="2D286521" w14:textId="2FEF1BA7">
      <w:pPr>
        <w:pStyle w:val="paragraph"/>
        <w:bidi w:val="0"/>
        <w:rPr>
          <w:lang w:val="en-US"/>
        </w:rPr>
      </w:pPr>
    </w:p>
    <w:p xmlns:wp14="http://schemas.microsoft.com/office/word/2010/wordml" w14:paraId="2503A571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32"/>
          <w:szCs w:val="32"/>
          <w:rtl w:val="0"/>
          <w:lang w:val="en-US"/>
        </w:rPr>
        <w:t>Carousel Frames:</w:t>
      </w:r>
      <w:r>
        <w:rPr>
          <w:rFonts w:hint="default" w:ascii="Calibri" w:hAnsi="Calibri"/>
          <w:sz w:val="32"/>
          <w:szCs w:val="32"/>
          <w:rtl w:val="0"/>
          <w:lang w:val="en-US"/>
        </w:rPr>
        <w:t> </w:t>
      </w:r>
    </w:p>
    <w:p xmlns:wp14="http://schemas.microsoft.com/office/word/2010/wordml" w14:paraId="672A6659" wp14:textId="77777777">
      <w:pPr>
        <w:pStyle w:val="paragraph"/>
        <w:spacing w:before="0" w:after="0"/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xmlns:wp14="http://schemas.microsoft.com/office/word/2010/wordml" w14:paraId="0F166E33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Frame 1: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3860CE67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 w:rsidRPr="2F44BE18" w:rsidR="2F44BE18">
        <w:rPr>
          <w:rFonts w:ascii="Calibri" w:hAnsi="Calibri"/>
          <w:sz w:val="22"/>
          <w:szCs w:val="22"/>
          <w:lang w:val="en-US"/>
        </w:rPr>
        <w:t>&lt;Image with multiple COVID actions&gt;</w:t>
      </w:r>
      <w:r w:rsidRPr="2F44BE18" w:rsidR="2F44BE18">
        <w:rPr>
          <w:rFonts w:ascii="Calibri" w:hAnsi="Calibri"/>
          <w:sz w:val="22"/>
          <w:szCs w:val="22"/>
          <w:lang w:val="en-US"/>
        </w:rPr>
        <w:t>  </w:t>
      </w:r>
    </w:p>
    <w:p w:rsidR="2F44BE18" w:rsidP="2F44BE18" w:rsidRDefault="2F44BE18" w14:paraId="5815069A" w14:textId="7F083C9F">
      <w:pPr>
        <w:pStyle w:val="paragraph"/>
        <w:rPr>
          <w:rFonts w:ascii="system-ui" w:hAnsi="system-ui" w:eastAsia="system-ui" w:cs="system-ui"/>
          <w:b w:val="1"/>
          <w:bCs w:val="1"/>
          <w:i w:val="0"/>
          <w:iCs w:val="0"/>
          <w:caps w:val="0"/>
          <w:smallCaps w:val="0"/>
          <w:noProof w:val="0"/>
          <w:color w:val="1E1F21"/>
          <w:sz w:val="21"/>
          <w:szCs w:val="21"/>
          <w:lang w:val="en-US"/>
        </w:rPr>
      </w:pPr>
      <w:r w:rsidRPr="2F44BE18" w:rsidR="2F44BE18">
        <w:rPr>
          <w:rFonts w:ascii="system-ui" w:hAnsi="system-ui" w:eastAsia="system-ui" w:cs="system-ui"/>
          <w:b w:val="1"/>
          <w:bCs w:val="1"/>
          <w:i w:val="0"/>
          <w:iCs w:val="0"/>
          <w:caps w:val="0"/>
          <w:smallCaps w:val="0"/>
          <w:noProof w:val="0"/>
          <w:color w:val="1E1F21"/>
          <w:sz w:val="21"/>
          <w:szCs w:val="21"/>
          <w:lang w:val="en-US"/>
        </w:rPr>
        <w:t>Take Care of Your Community in 3 Ways</w:t>
      </w:r>
    </w:p>
    <w:p xmlns:wp14="http://schemas.microsoft.com/office/word/2010/wordml" w14:paraId="0A37501D" wp14:textId="77777777">
      <w:pPr>
        <w:pStyle w:val="paragraph"/>
        <w:spacing w:before="0" w:after="0"/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xmlns:wp14="http://schemas.microsoft.com/office/word/2010/wordml" w14:paraId="79EF4D6A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 xml:space="preserve">FB ad headline: </w:t>
      </w:r>
      <w:r>
        <w:rPr>
          <w:rFonts w:ascii="Calibri" w:hAnsi="Calibri"/>
          <w:sz w:val="22"/>
          <w:szCs w:val="22"/>
          <w:rtl w:val="0"/>
          <w:lang w:val="en-US"/>
        </w:rPr>
        <w:t>Take Care, WA</w:t>
      </w:r>
    </w:p>
    <w:p xmlns:wp14="http://schemas.microsoft.com/office/word/2010/wordml" w14:paraId="09AF38FC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249FADF9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Frame 2:</w:t>
      </w:r>
      <w:r>
        <w:rPr>
          <w:rFonts w:hint="default" w:ascii="Calibri" w:hAnsi="Calibri"/>
          <w:b w:val="1"/>
          <w:bCs w:val="1"/>
          <w:sz w:val="22"/>
          <w:szCs w:val="22"/>
          <w:rtl w:val="0"/>
          <w:lang w:val="en-US"/>
        </w:rPr>
        <w:t> 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40F4D5A3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sz w:val="22"/>
          <w:szCs w:val="22"/>
          <w:rtl w:val="0"/>
          <w:lang w:val="en-US"/>
        </w:rPr>
        <w:t>&lt;Image of group of masked people&gt;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0B04D7B0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Mask Up in Crowded Spaces</w:t>
      </w:r>
      <w:r>
        <w:rPr>
          <w:rFonts w:hint="default" w:ascii="Calibri" w:hAnsi="Calibri"/>
          <w:b w:val="1"/>
          <w:bCs w:val="1"/>
          <w:sz w:val="22"/>
          <w:szCs w:val="22"/>
          <w:rtl w:val="0"/>
          <w:lang w:val="en-US"/>
        </w:rPr>
        <w:t> 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5DAB6C7B" wp14:textId="77777777">
      <w:pPr>
        <w:pStyle w:val="paragraph"/>
        <w:spacing w:before="0" w:after="0"/>
        <w:rPr>
          <w:rFonts w:ascii="Calibri" w:hAnsi="Calibri" w:eastAsia="Calibri" w:cs="Calibri"/>
          <w:sz w:val="22"/>
          <w:szCs w:val="22"/>
        </w:rPr>
      </w:pPr>
    </w:p>
    <w:p xmlns:wp14="http://schemas.microsoft.com/office/word/2010/wordml" w14:paraId="7D58B00F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 xml:space="preserve">FB Headline: </w:t>
      </w:r>
      <w:r>
        <w:rPr>
          <w:rFonts w:ascii="Calibri" w:hAnsi="Calibri"/>
          <w:sz w:val="22"/>
          <w:szCs w:val="22"/>
          <w:rtl w:val="0"/>
          <w:lang w:val="en-US"/>
        </w:rPr>
        <w:t>More About Masks</w:t>
      </w:r>
    </w:p>
    <w:p xmlns:wp14="http://schemas.microsoft.com/office/word/2010/wordml" w14:paraId="15AA318D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7E82007F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Frame 3: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6B89E8C0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Segoe UI" w:hAnsi="Segoe UI" w:eastAsia="Segoe UI" w:cs="Segoe UI"/>
          <w:sz w:val="18"/>
          <w:szCs w:val="18"/>
          <w:rtl w:val="0"/>
          <w:lang w:val="en-US"/>
        </w:rPr>
        <w:t>&lt;image of hand washing&gt;</w:t>
      </w:r>
    </w:p>
    <w:p xmlns:wp14="http://schemas.microsoft.com/office/word/2010/wordml" w14:paraId="1254E0EB" wp14:textId="75CA3339">
      <w:pPr>
        <w:pStyle w:val="paragraph"/>
        <w:spacing w:before="0" w:after="0"/>
        <w:rPr>
          <w:rFonts w:ascii="Segoe UI" w:hAnsi="Segoe UI" w:eastAsia="Segoe UI" w:cs="Segoe UI"/>
          <w:b w:val="1"/>
          <w:bCs w:val="1"/>
          <w:sz w:val="18"/>
          <w:szCs w:val="18"/>
        </w:rPr>
      </w:pPr>
      <w:r w:rsidRPr="2F44BE18" w:rsidR="2F44BE18">
        <w:rPr>
          <w:rFonts w:ascii="Segoe UI" w:hAnsi="Segoe UI" w:eastAsia="Segoe UI" w:cs="Segoe UI"/>
          <w:b w:val="1"/>
          <w:bCs w:val="1"/>
          <w:sz w:val="18"/>
          <w:szCs w:val="18"/>
          <w:lang w:val="en-US"/>
        </w:rPr>
        <w:t>Wash Your Hands for 20 Seconds</w:t>
      </w:r>
    </w:p>
    <w:p xmlns:wp14="http://schemas.microsoft.com/office/word/2010/wordml" w14:paraId="02EB378F" wp14:textId="77777777">
      <w:pPr>
        <w:pStyle w:val="paragraph"/>
        <w:spacing w:before="0" w:after="0"/>
        <w:rPr>
          <w:rFonts w:ascii="Calibri" w:hAnsi="Calibri" w:eastAsia="Calibri" w:cs="Calibri"/>
          <w:sz w:val="22"/>
          <w:szCs w:val="22"/>
        </w:rPr>
      </w:pPr>
    </w:p>
    <w:p xmlns:wp14="http://schemas.microsoft.com/office/word/2010/wordml" w14:paraId="53C1FC26" wp14:textId="6F889E4B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 w:rsidRPr="78BE5FB3" w:rsidR="78BE5FB3">
        <w:rPr>
          <w:rFonts w:ascii="Calibri" w:hAnsi="Calibri"/>
          <w:b w:val="1"/>
          <w:bCs w:val="1"/>
          <w:sz w:val="22"/>
          <w:szCs w:val="22"/>
          <w:lang w:val="en-US"/>
        </w:rPr>
        <w:t xml:space="preserve">FB headline: </w:t>
      </w:r>
      <w:r w:rsidRPr="78BE5FB3" w:rsidR="78BE5FB3">
        <w:rPr>
          <w:rFonts w:ascii="Calibri" w:hAnsi="Calibri"/>
          <w:sz w:val="22"/>
          <w:szCs w:val="22"/>
          <w:lang w:val="en-US"/>
        </w:rPr>
        <w:t>Wash Hands Frequently</w:t>
      </w:r>
    </w:p>
    <w:p xmlns:wp14="http://schemas.microsoft.com/office/word/2010/wordml" w14:paraId="01512BE8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56675C3B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Frame 4: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5F177B9A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&lt;Image of person </w:t>
      </w:r>
      <w:r>
        <w:rPr>
          <w:rFonts w:ascii="Calibri" w:hAnsi="Calibri"/>
          <w:sz w:val="22"/>
          <w:szCs w:val="22"/>
          <w:rtl w:val="0"/>
          <w:lang w:val="en-US"/>
        </w:rPr>
        <w:t>staying home</w:t>
      </w:r>
      <w:r>
        <w:rPr>
          <w:rFonts w:ascii="Calibri" w:hAnsi="Calibri"/>
          <w:sz w:val="22"/>
          <w:szCs w:val="22"/>
          <w:rtl w:val="0"/>
          <w:lang w:val="en-US"/>
        </w:rPr>
        <w:t>&gt;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2A128967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Stay Home If You</w:t>
      </w:r>
      <w:r>
        <w:rPr>
          <w:rFonts w:hint="default" w:ascii="Calibri" w:hAnsi="Calibri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re Sick</w:t>
      </w:r>
    </w:p>
    <w:p xmlns:wp14="http://schemas.microsoft.com/office/word/2010/wordml" w14:paraId="6A05A809" wp14:textId="77777777">
      <w:pPr>
        <w:pStyle w:val="paragraph"/>
        <w:spacing w:before="0" w:after="0"/>
        <w:rPr>
          <w:rFonts w:ascii="Calibri" w:hAnsi="Calibri" w:eastAsia="Calibri" w:cs="Calibri"/>
          <w:sz w:val="22"/>
          <w:szCs w:val="22"/>
        </w:rPr>
      </w:pPr>
    </w:p>
    <w:p xmlns:wp14="http://schemas.microsoft.com/office/word/2010/wordml" w:rsidP="78BE5FB3" w14:paraId="4C22C487" wp14:textId="57467E76">
      <w:pPr>
        <w:pStyle w:val="paragraph"/>
        <w:spacing w:before="0" w:after="0"/>
        <w:rPr>
          <w:rFonts w:ascii="Calibri" w:hAnsi="Calibri"/>
          <w:sz w:val="22"/>
          <w:szCs w:val="22"/>
          <w:rtl w:val="0"/>
          <w:lang w:val="en-US"/>
        </w:rPr>
      </w:pPr>
      <w:r w:rsidRPr="78BE5FB3" w:rsidR="78BE5FB3">
        <w:rPr>
          <w:rFonts w:ascii="Calibri" w:hAnsi="Calibri"/>
          <w:b w:val="1"/>
          <w:bCs w:val="1"/>
          <w:sz w:val="22"/>
          <w:szCs w:val="22"/>
          <w:lang w:val="en-US"/>
        </w:rPr>
        <w:t xml:space="preserve">FB headline: </w:t>
      </w:r>
      <w:r w:rsidRPr="78BE5FB3" w:rsidR="78BE5FB3">
        <w:rPr>
          <w:rFonts w:ascii="Calibri" w:hAnsi="Calibri"/>
          <w:sz w:val="22"/>
          <w:szCs w:val="22"/>
          <w:lang w:val="en-US"/>
        </w:rPr>
        <w:t>Stay Home to Prevent Spread</w:t>
      </w:r>
    </w:p>
    <w:p xmlns:wp14="http://schemas.microsoft.com/office/word/2010/wordml" w14:paraId="0DA70637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64F83642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Frame 5:</w:t>
      </w:r>
      <w:r>
        <w:rPr>
          <w:rFonts w:hint="default" w:ascii="Calibri" w:hAnsi="Calibri"/>
          <w:b w:val="1"/>
          <w:bCs w:val="1"/>
          <w:sz w:val="22"/>
          <w:szCs w:val="22"/>
          <w:rtl w:val="0"/>
          <w:lang w:val="en-US"/>
        </w:rPr>
        <w:t> 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4D23F357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sz w:val="22"/>
          <w:szCs w:val="22"/>
          <w:rtl w:val="0"/>
          <w:lang w:val="en-US"/>
        </w:rPr>
        <w:t>&lt;</w:t>
      </w:r>
      <w:r>
        <w:rPr>
          <w:rFonts w:ascii="Calibri" w:hAnsi="Calibri"/>
          <w:outline w:val="0"/>
          <w:color w:val="333333"/>
          <w:sz w:val="22"/>
          <w:szCs w:val="22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square version of the Endcard scene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from the :15 mask/booster/testing videos&gt;</w:t>
      </w: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</w:p>
    <w:p xmlns:wp14="http://schemas.microsoft.com/office/word/2010/wordml" w14:paraId="20794BBA" wp14:textId="77777777">
      <w:pPr>
        <w:pStyle w:val="paragraph"/>
        <w:spacing w:before="0" w:after="0"/>
        <w:rPr>
          <w:rFonts w:ascii="Segoe UI" w:hAnsi="Segoe UI" w:eastAsia="Segoe UI" w:cs="Segoe UI"/>
          <w:b w:val="1"/>
          <w:bCs w:val="1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Learn more at TakeCareWA.org</w:t>
      </w:r>
      <w:r>
        <w:rPr>
          <w:rFonts w:hint="default" w:ascii="Calibri" w:hAnsi="Calibri"/>
          <w:b w:val="1"/>
          <w:bCs w:val="1"/>
          <w:sz w:val="22"/>
          <w:szCs w:val="22"/>
          <w:rtl w:val="0"/>
          <w:lang w:val="en-US"/>
        </w:rPr>
        <w:t> </w:t>
      </w:r>
    </w:p>
    <w:p xmlns:wp14="http://schemas.microsoft.com/office/word/2010/wordml" w14:paraId="5A39BBE3" wp14:textId="77777777">
      <w:pPr>
        <w:pStyle w:val="paragraph"/>
        <w:spacing w:before="0" w:after="0"/>
        <w:rPr>
          <w:rFonts w:ascii="Calibri" w:hAnsi="Calibri" w:eastAsia="Calibri" w:cs="Calibri"/>
          <w:b w:val="1"/>
          <w:bCs w:val="1"/>
          <w:sz w:val="22"/>
          <w:szCs w:val="22"/>
        </w:rPr>
      </w:pPr>
    </w:p>
    <w:p xmlns:wp14="http://schemas.microsoft.com/office/word/2010/wordml" w14:paraId="5DE6637A" wp14:textId="77777777">
      <w:pPr>
        <w:pStyle w:val="paragraph"/>
        <w:spacing w:before="0" w:after="0"/>
        <w:rPr>
          <w:rFonts w:ascii="Segoe UI" w:hAnsi="Segoe UI" w:eastAsia="Segoe UI" w:cs="Segoe UI"/>
          <w:sz w:val="18"/>
          <w:szCs w:val="18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 xml:space="preserve">FB headline: </w:t>
      </w:r>
      <w:r>
        <w:rPr>
          <w:rFonts w:ascii="Calibri" w:hAnsi="Calibri"/>
          <w:sz w:val="22"/>
          <w:szCs w:val="22"/>
          <w:rtl w:val="0"/>
          <w:lang w:val="en-US"/>
        </w:rPr>
        <w:t>Protect Yourself &amp; Each Other</w:t>
      </w:r>
    </w:p>
    <w:p xmlns:wp14="http://schemas.microsoft.com/office/word/2010/wordml" w14:paraId="46624170" wp14:textId="77777777">
      <w:pPr>
        <w:pStyle w:val="paragraph"/>
        <w:spacing w:before="0" w:after="0"/>
      </w:pPr>
      <w:r>
        <w:rPr>
          <w:rFonts w:hint="default" w:ascii="Calibri" w:hAnsi="Calibri"/>
          <w:sz w:val="22"/>
          <w:szCs w:val="22"/>
          <w:rtl w:val="0"/>
          <w:lang w:val="en-US"/>
        </w:rPr>
        <w:t> </w:t>
      </w:r>
      <w:r>
        <w:rPr>
          <w:rFonts w:ascii="Segoe UI" w:hAnsi="Segoe UI" w:eastAsia="Segoe UI" w:cs="Segoe UI"/>
          <w:sz w:val="18"/>
          <w:szCs w:val="18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72A3D3EC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1C8F396" wp14:textId="77777777">
    <w:pPr>
      <w:pStyle w:val="Header &amp; Footer"/>
      <w:bidi w:val="0"/>
    </w:pPr>
    <w:r/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41683138"/>
    <w:rsid w:val="2F44BE18"/>
    <w:rsid w:val="41683138"/>
    <w:rsid w:val="78BE5FB3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AE28E6"/>
  <w15:docId w15:val="{72A206E2-4741-4EA1-BF53-FF5DC8671F59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aragraph">
    <w:name w:val="paragraph"/>
    <w:next w:val="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header" Target="header1.xml" Id="rId4" /><Relationship Type="http://schemas.openxmlformats.org/officeDocument/2006/relationships/footer" Target="footer1.xml" Id="rId5" /><Relationship Type="http://schemas.openxmlformats.org/officeDocument/2006/relationships/theme" Target="theme/theme1.xml" Id="rId6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Hannah Schirman</lastModifiedBy>
  <dcterms:modified xsi:type="dcterms:W3CDTF">2023-10-04T21:02:35.9034652Z</dcterms:modified>
</coreProperties>
</file>