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40A3" w14:textId="4AAE0FF9" w:rsidR="00FC5306" w:rsidRPr="000A54BE" w:rsidRDefault="00D4438B" w:rsidP="00FC5306">
      <w:pPr>
        <w:pStyle w:val="TemplateALLTopTitle"/>
        <w:rPr>
          <w:rFonts w:ascii="Times New Roman" w:hAnsi="Times New Roman" w:cs="Times New Roman"/>
          <w:sz w:val="32"/>
        </w:rPr>
      </w:pPr>
      <w:bookmarkStart w:id="0" w:name="_Toc447294284"/>
      <w:bookmarkStart w:id="1" w:name="_Toc446694371"/>
      <w:bookmarkStart w:id="2" w:name="_Toc416683777"/>
      <w:bookmarkStart w:id="3" w:name="_Toc416967679"/>
      <w:r w:rsidRPr="000A54BE">
        <w:rPr>
          <w:rFonts w:ascii="Times New Roman" w:hAnsi="Times New Roman" w:cs="Times New Roman"/>
          <w:sz w:val="32"/>
          <w:lang w:val="vi"/>
        </w:rPr>
        <w:t xml:space="preserve">Thông Báo Vượt Quá Mức Độ Tiếp Xúc Với Chì - Mẫu </w:t>
      </w:r>
      <w:bookmarkEnd w:id="0"/>
      <w:bookmarkEnd w:id="1"/>
    </w:p>
    <w:bookmarkEnd w:id="2"/>
    <w:bookmarkEnd w:id="3"/>
    <w:p w14:paraId="1EA16C7C" w14:textId="49652615" w:rsidR="00D4438B" w:rsidRPr="000A54BE" w:rsidRDefault="00806375" w:rsidP="000A54BE">
      <w:pPr>
        <w:pStyle w:val="TemplateWarning-DrinkingWaterWarning16pt"/>
        <w:spacing w:after="0"/>
        <w:rPr>
          <w:rFonts w:ascii="Times New Roman" w:eastAsia="Arial" w:hAnsi="Times New Roman" w:cs="Times New Roman"/>
        </w:rPr>
      </w:pPr>
      <w:r w:rsidRPr="000A54BE">
        <w:rPr>
          <w:rFonts w:ascii="Times New Roman" w:eastAsia="Arial" w:hAnsi="Times New Roman" w:cs="Times New Roman"/>
          <w:bCs/>
          <w:lang w:val="vi"/>
        </w:rPr>
        <w:t>CẢNH BÁO NƯỚC UỐNG</w:t>
      </w:r>
    </w:p>
    <w:p w14:paraId="177155ED" w14:textId="7D9E4CB7" w:rsidR="00F52245" w:rsidRPr="000A54BE" w:rsidRDefault="00C107E6" w:rsidP="000A54BE">
      <w:pPr>
        <w:pStyle w:val="TemplateWarning-DrinkingWaterWarning16pt"/>
        <w:spacing w:after="0"/>
        <w:rPr>
          <w:rFonts w:ascii="Times New Roman" w:eastAsia="Arial" w:hAnsi="Times New Roman" w:cs="Times New Roman"/>
          <w:sz w:val="28"/>
          <w:szCs w:val="28"/>
        </w:rPr>
      </w:pPr>
      <w:r w:rsidRPr="000A54BE">
        <w:rPr>
          <w:rFonts w:ascii="Times New Roman" w:eastAsia="Arial" w:hAnsi="Times New Roman" w:cs="Times New Roman"/>
          <w:bCs/>
          <w:sz w:val="28"/>
          <w:szCs w:val="28"/>
          <w:lang w:val="vi"/>
        </w:rPr>
        <w:t xml:space="preserve">Mẫu được thu thập cho thấy hàm lượng chì cao ở một số </w:t>
      </w:r>
      <w:r w:rsidRPr="000A54BE">
        <w:rPr>
          <w:rFonts w:ascii="Times New Roman" w:eastAsia="Arial" w:hAnsi="Times New Roman" w:cs="Times New Roman"/>
          <w:bCs/>
          <w:sz w:val="28"/>
          <w:szCs w:val="28"/>
          <w:u w:val="single"/>
          <w:lang w:val="vi"/>
        </w:rPr>
        <w:t>[homes and/or buildings]</w:t>
      </w:r>
      <w:r w:rsidRPr="000A54BE">
        <w:rPr>
          <w:rFonts w:ascii="Times New Roman" w:eastAsia="Arial" w:hAnsi="Times New Roman" w:cs="Times New Roman"/>
          <w:bCs/>
          <w:sz w:val="28"/>
          <w:szCs w:val="28"/>
          <w:lang w:val="vi"/>
        </w:rPr>
        <w:t>.</w:t>
      </w:r>
    </w:p>
    <w:p w14:paraId="1ACCDDFF" w14:textId="77777777" w:rsidR="000A54BE" w:rsidRPr="000A54BE" w:rsidRDefault="000A54BE" w:rsidP="002E5F52">
      <w:pPr>
        <w:pStyle w:val="TemplateWarningSubtitle"/>
        <w:numPr>
          <w:ilvl w:val="12"/>
          <w:numId w:val="17"/>
        </w:numPr>
        <w:spacing w:line="240" w:lineRule="auto"/>
        <w:rPr>
          <w:rFonts w:cstheme="minorHAnsi"/>
          <w:b w:val="0"/>
          <w:sz w:val="22"/>
          <w:szCs w:val="22"/>
          <w:lang w:val="vi"/>
        </w:rPr>
      </w:pPr>
    </w:p>
    <w:p w14:paraId="312183D0" w14:textId="18DABE8D" w:rsidR="007B46C0" w:rsidRPr="000A54BE" w:rsidRDefault="007B46C0" w:rsidP="002E5F52">
      <w:pPr>
        <w:pStyle w:val="TemplateWarningSubtitle"/>
        <w:numPr>
          <w:ilvl w:val="12"/>
          <w:numId w:val="17"/>
        </w:numPr>
        <w:spacing w:line="240" w:lineRule="auto"/>
        <w:rPr>
          <w:rFonts w:cstheme="minorHAnsi"/>
          <w:b w:val="0"/>
          <w:sz w:val="22"/>
          <w:szCs w:val="22"/>
          <w:lang w:val="vi"/>
        </w:rPr>
      </w:pPr>
      <w:r w:rsidRPr="000A54BE">
        <w:rPr>
          <w:rFonts w:cstheme="minorHAnsi"/>
          <w:bCs/>
          <w:sz w:val="22"/>
          <w:szCs w:val="22"/>
          <w:u w:val="single"/>
          <w:lang w:val="vi"/>
        </w:rPr>
        <w:t>[INSERT NAME OF WATER SYSTEM]</w:t>
      </w:r>
      <w:r w:rsidRPr="000A54BE">
        <w:rPr>
          <w:rFonts w:cstheme="minorHAnsi"/>
          <w:b w:val="0"/>
          <w:color w:val="00B050"/>
          <w:sz w:val="22"/>
          <w:szCs w:val="22"/>
          <w:lang w:val="vi"/>
        </w:rPr>
        <w:t xml:space="preserve"> </w:t>
      </w:r>
      <w:r w:rsidRPr="000A54BE">
        <w:rPr>
          <w:rFonts w:cstheme="minorHAnsi"/>
          <w:b w:val="0"/>
          <w:sz w:val="22"/>
          <w:szCs w:val="22"/>
          <w:lang w:val="vi"/>
        </w:rPr>
        <w:t xml:space="preserve">phát hiện hàm lượng chì cao trong nước uống ở một số nhà ở/tòa nhà. </w:t>
      </w:r>
      <w:r w:rsidRPr="000A54BE">
        <w:rPr>
          <w:rStyle w:val="CommentReference"/>
          <w:rFonts w:cstheme="minorHAnsi"/>
          <w:bCs/>
          <w:sz w:val="22"/>
          <w:szCs w:val="22"/>
          <w:lang w:val="vi"/>
        </w:rPr>
        <w:t xml:space="preserve"> </w:t>
      </w:r>
      <w:r w:rsidRPr="000A54BE">
        <w:rPr>
          <w:rFonts w:cstheme="minorHAnsi"/>
          <w:bCs/>
          <w:sz w:val="22"/>
          <w:szCs w:val="22"/>
          <w:u w:val="single"/>
          <w:lang w:val="vi"/>
        </w:rPr>
        <w:t>[INSERT NAME OF WATER SYSTEM]</w:t>
      </w:r>
      <w:r w:rsidRPr="000A54BE">
        <w:rPr>
          <w:rFonts w:cstheme="minorHAnsi"/>
          <w:b w:val="0"/>
          <w:sz w:val="22"/>
          <w:szCs w:val="22"/>
          <w:lang w:val="vi"/>
        </w:rPr>
        <w:t xml:space="preserve"> cũng có thể đã kiểm tra nhà ở hoặc tòa nhà của quý vị. Nếu có, quý vị sẽ nhận được hoặc có thể đã nhận được những kết quả này. Kết quả này dành riêng cho nhà ở/tòa nhà của quý vị và có thể khác với kết quả thu được ở những địa điểm khác. Chì có thể gây ra các vấn đề nghiêm trọng về sức khỏe, đặc biệt là đối với phụ nữ mang thai và trẻ nhỏ. Vui lòng đọc kỹ thông tin này để biết quý vị có thể làm gì để giảm lượng chì trong nước uống.</w:t>
      </w:r>
    </w:p>
    <w:p w14:paraId="106C33DD" w14:textId="3069B953" w:rsidR="00CE00BF" w:rsidRPr="000A54BE" w:rsidRDefault="009D2BE4" w:rsidP="002E5F52">
      <w:pPr>
        <w:pStyle w:val="TemplateWarningSubtitle"/>
        <w:numPr>
          <w:ilvl w:val="12"/>
          <w:numId w:val="17"/>
        </w:numPr>
        <w:spacing w:line="240" w:lineRule="auto"/>
        <w:rPr>
          <w:rFonts w:cstheme="minorHAnsi"/>
          <w:szCs w:val="24"/>
          <w:lang w:val="vi"/>
        </w:rPr>
      </w:pPr>
      <w:r w:rsidRPr="000A54BE">
        <w:rPr>
          <w:rFonts w:cstheme="minorHAnsi"/>
          <w:bCs/>
          <w:szCs w:val="24"/>
          <w:lang w:val="vi"/>
        </w:rPr>
        <w:t>Mức Độ Tiếp Xúc là gì?</w:t>
      </w:r>
    </w:p>
    <w:p w14:paraId="0050DE72" w14:textId="4DA2AEDE" w:rsidR="009D2BE4" w:rsidRPr="000A54BE" w:rsidRDefault="009D2BE4" w:rsidP="002E5F52">
      <w:pPr>
        <w:pStyle w:val="TemplateWarningSubtitle"/>
        <w:numPr>
          <w:ilvl w:val="12"/>
          <w:numId w:val="17"/>
        </w:numPr>
        <w:spacing w:line="240" w:lineRule="auto"/>
        <w:rPr>
          <w:rFonts w:cstheme="minorHAnsi"/>
          <w:b w:val="0"/>
          <w:bCs/>
          <w:sz w:val="22"/>
          <w:szCs w:val="22"/>
          <w:lang w:val="vi"/>
        </w:rPr>
      </w:pPr>
      <w:r w:rsidRPr="000A54BE">
        <w:rPr>
          <w:rFonts w:cstheme="minorHAnsi"/>
          <w:b w:val="0"/>
          <w:sz w:val="22"/>
          <w:szCs w:val="22"/>
          <w:lang w:val="vi"/>
        </w:rPr>
        <w:t>Mức độ tiếp xúc với chì là thước đo hiệu quả của biện pháp xử lý kiểm soát ăn mòn trong hệ thống nước. Mức độ tiếp xúc không phải là tiêu chuẩn để thiết lập hàm lượng chì an toàn trong nhà ở. Để kiểm tra xem hệ thống kiểm soát ăn mòn có hiệu quả hay không, Environmental Protection Agency (EPA, Cục Bảo Vệ Môi Sinh Hoa Kỳ) yêu cầu hệ thống nước phải thực hiện kiểm tra chì tại vòi nước ở một số ngôi nhà, bao gồm những ngôi nhà có đường ống dẫn nước chứa chì. Hệ thống so sánh kết quả mẫu từ nhà ở với mức độ tiếp xúc của EPA là 0,015 mg/L (15 ppb). Nếu 10 phần trăm mẫu từ những ngôi nhà này có nồng độ nước cao hơn mức độ tiếp xúc, thì hệ thống phải thực hiện các hành động như giáo dục cộng đồng, điều chỉnh phương pháp xử lý và thay thế đường ống dịch vụ.</w:t>
      </w:r>
    </w:p>
    <w:p w14:paraId="1793EA5B" w14:textId="5CFE9756" w:rsidR="00FD0A8F" w:rsidRPr="000A54BE" w:rsidRDefault="00572501" w:rsidP="00B15E0F">
      <w:pPr>
        <w:pStyle w:val="TemplateWarningSubtitle"/>
        <w:numPr>
          <w:ilvl w:val="12"/>
          <w:numId w:val="17"/>
        </w:numPr>
        <w:spacing w:line="240" w:lineRule="auto"/>
        <w:rPr>
          <w:rFonts w:cstheme="minorHAnsi"/>
          <w:bCs/>
          <w:sz w:val="22"/>
          <w:szCs w:val="22"/>
          <w:u w:val="single"/>
        </w:rPr>
      </w:pPr>
      <w:r w:rsidRPr="000A54BE">
        <w:rPr>
          <w:rFonts w:cstheme="minorHAnsi"/>
          <w:bCs/>
          <w:szCs w:val="24"/>
          <w:lang w:val="vi"/>
        </w:rPr>
        <w:t>Điều gì đã xảy ra?</w:t>
      </w:r>
      <w:r w:rsidR="00CE00BF" w:rsidRPr="000A54BE">
        <w:rPr>
          <w:rFonts w:cstheme="minorHAnsi"/>
          <w:bCs/>
          <w:sz w:val="22"/>
          <w:szCs w:val="22"/>
          <w:lang w:val="vi"/>
        </w:rPr>
        <w:br/>
      </w:r>
      <w:r w:rsidR="00354E74" w:rsidRPr="000A54BE">
        <w:rPr>
          <w:rFonts w:cstheme="minorHAnsi"/>
          <w:bCs/>
          <w:sz w:val="22"/>
          <w:szCs w:val="22"/>
          <w:u w:val="single"/>
        </w:rPr>
        <w:t>[Insert information about how and when the lead action level exceedance was discovered in your community and provide information on the source(s) of lead in the drinking water, if known. Below is some example text.]</w:t>
      </w:r>
    </w:p>
    <w:p w14:paraId="20926C2B" w14:textId="62F7721A" w:rsidR="00FD0A8F" w:rsidRPr="000A54BE" w:rsidRDefault="00FD0A8F" w:rsidP="002E5F52">
      <w:pPr>
        <w:spacing w:after="120" w:line="240" w:lineRule="auto"/>
        <w:rPr>
          <w:rFonts w:cstheme="minorHAnsi"/>
          <w:lang w:val="vi"/>
        </w:rPr>
      </w:pPr>
      <w:r w:rsidRPr="000A54BE">
        <w:rPr>
          <w:rFonts w:cstheme="minorHAnsi"/>
          <w:lang w:val="vi"/>
        </w:rPr>
        <w:t xml:space="preserve">Từ </w:t>
      </w:r>
      <w:r w:rsidRPr="000A54BE">
        <w:rPr>
          <w:rFonts w:cstheme="minorHAnsi"/>
          <w:b/>
          <w:bCs/>
          <w:u w:val="single"/>
          <w:lang w:val="vi"/>
        </w:rPr>
        <w:t>[Month/Year]</w:t>
      </w:r>
      <w:r w:rsidRPr="000A54BE">
        <w:rPr>
          <w:rFonts w:cstheme="minorHAnsi"/>
          <w:lang w:val="vi"/>
        </w:rPr>
        <w:t xml:space="preserve"> đến </w:t>
      </w:r>
      <w:r w:rsidRPr="000A54BE">
        <w:rPr>
          <w:rFonts w:cstheme="minorHAnsi"/>
          <w:b/>
          <w:bCs/>
          <w:u w:val="single"/>
          <w:lang w:val="vi"/>
        </w:rPr>
        <w:t>[Month/Year]</w:t>
      </w:r>
      <w:r w:rsidRPr="000A54BE">
        <w:rPr>
          <w:rFonts w:cstheme="minorHAnsi"/>
          <w:lang w:val="vi"/>
        </w:rPr>
        <w:t xml:space="preserve">, chúng tôi đã thu thập </w:t>
      </w:r>
      <w:r w:rsidRPr="000A54BE">
        <w:rPr>
          <w:rFonts w:cstheme="minorHAnsi"/>
          <w:b/>
          <w:bCs/>
          <w:u w:val="single"/>
          <w:lang w:val="vi"/>
        </w:rPr>
        <w:t>[insert # of samples]</w:t>
      </w:r>
      <w:r w:rsidRPr="000A54BE">
        <w:rPr>
          <w:rFonts w:cstheme="minorHAnsi"/>
          <w:b/>
          <w:bCs/>
          <w:lang w:val="vi"/>
        </w:rPr>
        <w:t xml:space="preserve"> </w:t>
      </w:r>
      <w:r w:rsidRPr="000A54BE">
        <w:rPr>
          <w:rFonts w:cstheme="minorHAnsi"/>
          <w:lang w:val="vi"/>
        </w:rPr>
        <w:t>mẫu và phân tích để tìm chì. Kết quả là hơn 10 phần trăm số mẫu này đã vượt quá mức độ tiếp xúc với chì.</w:t>
      </w:r>
    </w:p>
    <w:p w14:paraId="35A45612" w14:textId="49E13E30" w:rsidR="00EC6E51" w:rsidRPr="000A54BE" w:rsidRDefault="00BD0432" w:rsidP="002E5F52">
      <w:pPr>
        <w:spacing w:after="120" w:line="240" w:lineRule="auto"/>
        <w:rPr>
          <w:rFonts w:cstheme="minorHAnsi"/>
          <w:lang w:val="vi"/>
        </w:rPr>
      </w:pPr>
      <w:r w:rsidRPr="000A54BE">
        <w:rPr>
          <w:rFonts w:cstheme="minorHAnsi"/>
          <w:b/>
          <w:bCs/>
          <w:u w:val="single"/>
          <w:lang w:val="vi"/>
        </w:rPr>
        <w:t>[WATER SYSTEM NAME</w:t>
      </w:r>
      <w:r w:rsidRPr="000A54BE">
        <w:rPr>
          <w:rFonts w:cstheme="minorHAnsi"/>
          <w:b/>
          <w:bCs/>
          <w:lang w:val="vi"/>
        </w:rPr>
        <w:t>]</w:t>
      </w:r>
      <w:r w:rsidRPr="000A54BE">
        <w:rPr>
          <w:rFonts w:cstheme="minorHAnsi"/>
          <w:lang w:val="vi"/>
        </w:rPr>
        <w:t xml:space="preserve"> tập trung vào việc bảo vệ sức khỏe của mọi hộ gia đình trong cộng đồng; tuy nhiên, chì từ đường ống dịch vụ, hệ thống ống nước và đồ đạc chứa chì có thể hòa tan hoặc rơi vào nước và chảy ra từ vòi nước. </w:t>
      </w:r>
      <w:r w:rsidRPr="000A54BE">
        <w:rPr>
          <w:rFonts w:cstheme="minorHAnsi"/>
          <w:b/>
          <w:bCs/>
          <w:u w:val="single"/>
          <w:lang w:val="vi"/>
        </w:rPr>
        <w:t>[Describe any system specific sources of lead, if known.]</w:t>
      </w:r>
      <w:r w:rsidRPr="000A54BE">
        <w:rPr>
          <w:rFonts w:cstheme="minorHAnsi"/>
          <w:lang w:val="vi"/>
        </w:rPr>
        <w:t xml:space="preserve"> Chúng tôi đã tìm thấy </w:t>
      </w:r>
      <w:r w:rsidRPr="000A54BE">
        <w:rPr>
          <w:rFonts w:cstheme="minorHAnsi"/>
          <w:b/>
          <w:bCs/>
          <w:u w:val="single"/>
          <w:lang w:val="vi"/>
        </w:rPr>
        <w:t>[insert source(s) of lead e.g., lead service lines, lead in plumbing, etc.]</w:t>
      </w:r>
      <w:r w:rsidRPr="000A54BE">
        <w:rPr>
          <w:rFonts w:cstheme="minorHAnsi"/>
          <w:lang w:val="vi"/>
        </w:rPr>
        <w:t xml:space="preserve"> là </w:t>
      </w:r>
      <w:r w:rsidRPr="000A54BE">
        <w:rPr>
          <w:rFonts w:cstheme="minorHAnsi"/>
          <w:b/>
          <w:bCs/>
          <w:u w:val="single"/>
          <w:lang w:val="vi"/>
        </w:rPr>
        <w:t>[potential]</w:t>
      </w:r>
      <w:r w:rsidRPr="000A54BE">
        <w:rPr>
          <w:rFonts w:cstheme="minorHAnsi"/>
          <w:lang w:val="vi"/>
        </w:rPr>
        <w:t xml:space="preserve"> nguồn chì trong nước uống của quý vị. Điều này không có nghĩa là mọi cơ sở nhận nước uống từ</w:t>
      </w:r>
      <w:r w:rsidRPr="000A54BE">
        <w:rPr>
          <w:rFonts w:cstheme="minorHAnsi"/>
          <w:color w:val="00B050"/>
          <w:lang w:val="vi"/>
        </w:rPr>
        <w:t xml:space="preserve"> </w:t>
      </w:r>
      <w:r w:rsidRPr="000A54BE">
        <w:rPr>
          <w:rFonts w:cstheme="minorHAnsi"/>
          <w:b/>
          <w:bCs/>
          <w:u w:val="single"/>
          <w:lang w:val="vi"/>
        </w:rPr>
        <w:t>[WATER SYSTEM NAME]</w:t>
      </w:r>
      <w:r w:rsidRPr="000A54BE">
        <w:rPr>
          <w:rFonts w:cstheme="minorHAnsi"/>
          <w:color w:val="00B050"/>
          <w:lang w:val="vi"/>
        </w:rPr>
        <w:t xml:space="preserve"> </w:t>
      </w:r>
      <w:r w:rsidRPr="000A54BE">
        <w:rPr>
          <w:rFonts w:cstheme="minorHAnsi"/>
          <w:lang w:val="vi"/>
        </w:rPr>
        <w:t xml:space="preserve">đều có chứa chì trong nước uống. Điều này nghĩa là quý vị nên hiểu cách giảm thiểu việc tiếp xúc với chì qua nước. Hãy nhớ rằng nước uống không phải là nguồn duy nhất có thể khiến chúng ta nhiễm chì, vì chì còn có trong không khí, đất và sơn. Để biết thêm thông tin về tất cả các nguồn có chứa chì, hãy truy cập </w:t>
      </w:r>
      <w:hyperlink r:id="rId12" w:history="1">
        <w:r w:rsidRPr="000A54BE">
          <w:rPr>
            <w:rStyle w:val="Hyperlink"/>
            <w:rFonts w:cstheme="minorHAnsi"/>
            <w:lang w:val="vi"/>
          </w:rPr>
          <w:t>https://www.epa.gov/lead</w:t>
        </w:r>
      </w:hyperlink>
      <w:r w:rsidRPr="000A54BE">
        <w:rPr>
          <w:rStyle w:val="Hyperlink"/>
          <w:rFonts w:cstheme="minorHAnsi"/>
          <w:u w:val="none"/>
          <w:lang w:val="vi"/>
        </w:rPr>
        <w:t xml:space="preserve"> </w:t>
      </w:r>
      <w:r w:rsidRPr="000A54BE">
        <w:rPr>
          <w:rStyle w:val="Hyperlink"/>
          <w:rFonts w:cstheme="minorHAnsi"/>
          <w:color w:val="auto"/>
          <w:u w:val="none"/>
          <w:lang w:val="vi"/>
        </w:rPr>
        <w:t>(bằng tiếng Anh)</w:t>
      </w:r>
      <w:r w:rsidRPr="000A54BE">
        <w:rPr>
          <w:rFonts w:cstheme="minorHAnsi"/>
          <w:lang w:val="vi"/>
        </w:rPr>
        <w:t>.</w:t>
      </w:r>
    </w:p>
    <w:p w14:paraId="53ADF07A" w14:textId="44A60BDA" w:rsidR="007251E9" w:rsidRPr="000A54BE" w:rsidRDefault="007251E9" w:rsidP="002E5F52">
      <w:pPr>
        <w:pStyle w:val="TemplateWarningSubtitle"/>
        <w:numPr>
          <w:ilvl w:val="12"/>
          <w:numId w:val="17"/>
        </w:numPr>
        <w:spacing w:line="240" w:lineRule="auto"/>
        <w:rPr>
          <w:rFonts w:cstheme="minorHAnsi"/>
          <w:szCs w:val="24"/>
          <w:lang w:val="vi"/>
        </w:rPr>
      </w:pPr>
      <w:r w:rsidRPr="000A54BE">
        <w:rPr>
          <w:rFonts w:cstheme="minorHAnsi"/>
          <w:bCs/>
          <w:szCs w:val="24"/>
          <w:lang w:val="vi"/>
        </w:rPr>
        <w:t>Ảnh Hưởng của Chì đối với Sức Khỏe</w:t>
      </w:r>
    </w:p>
    <w:p w14:paraId="4C46AD01" w14:textId="1CE61481" w:rsidR="00461403" w:rsidRPr="000A54BE" w:rsidRDefault="007251E9" w:rsidP="002E5F52">
      <w:pPr>
        <w:pStyle w:val="TemplateWarningText10pt"/>
        <w:spacing w:line="240" w:lineRule="auto"/>
        <w:rPr>
          <w:rFonts w:cstheme="minorHAnsi"/>
          <w:i/>
          <w:iCs/>
          <w:sz w:val="22"/>
          <w:szCs w:val="22"/>
          <w:lang w:val="vi"/>
        </w:rPr>
      </w:pPr>
      <w:r w:rsidRPr="000A54BE">
        <w:rPr>
          <w:rFonts w:cstheme="minorHAnsi"/>
          <w:i/>
          <w:iCs/>
          <w:sz w:val="22"/>
          <w:szCs w:val="22"/>
          <w:lang w:val="vi"/>
        </w:rPr>
        <w:t>*Tiếp xúc với chì trong nước uống có thể gây ra những ảnh hưởng nghiêm trọng đến sức khỏe ở mọi lứa tuổi. Trẻ sơ sinh và trẻ nhỏ có thể bị giảm chỉ số IQ và khả năng tập trung. Tiếp xúc với chì có thể dẫn đến các vấn đề mới về học tập và hành vi hoặc làm trầm trọng thêm các vấn đề hiện có về học tập và hành vi. Con của những phụ nữ tiếp xúc với chì trước hoặc trong khi mang thai có thể có nguy cơ cao chịu những ảnh hưởng tiêu cực đến sức khỏe. Người lớn có thể có nguy cơ cao mắc bệnh tim, huyết áp cao, các vấn đề về thận hoặc hệ thần kinh.*</w:t>
      </w:r>
    </w:p>
    <w:p w14:paraId="0078C3A2" w14:textId="1BFEEC95" w:rsidR="00212247" w:rsidRPr="000A54BE" w:rsidRDefault="00C75FA7" w:rsidP="002E5F52">
      <w:pPr>
        <w:pStyle w:val="TemplateWarningSubtitle"/>
        <w:spacing w:line="240" w:lineRule="auto"/>
        <w:rPr>
          <w:rFonts w:cstheme="minorHAnsi"/>
          <w:lang w:val="vi"/>
        </w:rPr>
      </w:pPr>
      <w:r w:rsidRPr="000A54BE">
        <w:rPr>
          <w:rFonts w:cstheme="minorHAnsi"/>
          <w:bCs/>
          <w:lang w:val="vi"/>
        </w:rPr>
        <w:t>Các bước quý vị có thể thực hiện để giảm thiểu tiếp xúc với chì trong nước</w:t>
      </w:r>
    </w:p>
    <w:p w14:paraId="445B15DB" w14:textId="56EA25DA" w:rsidR="00A00AC2" w:rsidRPr="000A54BE" w:rsidRDefault="00A00AC2" w:rsidP="002E5F52">
      <w:pPr>
        <w:pStyle w:val="TemplateWarningBullets10pt"/>
        <w:numPr>
          <w:ilvl w:val="0"/>
          <w:numId w:val="0"/>
        </w:numPr>
        <w:spacing w:line="240" w:lineRule="auto"/>
        <w:rPr>
          <w:rFonts w:cstheme="minorHAnsi"/>
          <w:sz w:val="22"/>
          <w:szCs w:val="22"/>
          <w:shd w:val="clear" w:color="auto" w:fill="FFFFFF"/>
          <w:lang w:val="vi"/>
        </w:rPr>
      </w:pPr>
      <w:r w:rsidRPr="000A54BE">
        <w:rPr>
          <w:rFonts w:cstheme="minorHAnsi"/>
          <w:sz w:val="22"/>
          <w:szCs w:val="22"/>
          <w:shd w:val="clear" w:color="auto" w:fill="FFFFFF"/>
          <w:lang w:val="vi"/>
        </w:rPr>
        <w:t xml:space="preserve">Dưới đây là những hành động được khuyến nghị mà </w:t>
      </w:r>
      <w:r w:rsidRPr="000A54BE">
        <w:rPr>
          <w:rFonts w:cstheme="minorHAnsi"/>
          <w:sz w:val="22"/>
          <w:szCs w:val="22"/>
          <w:lang w:val="vi"/>
        </w:rPr>
        <w:t>quý vị</w:t>
      </w:r>
      <w:r w:rsidRPr="000A54BE">
        <w:rPr>
          <w:rFonts w:cstheme="minorHAnsi"/>
          <w:sz w:val="22"/>
          <w:szCs w:val="22"/>
          <w:shd w:val="clear" w:color="auto" w:fill="FFFFFF"/>
          <w:lang w:val="vi"/>
        </w:rPr>
        <w:t xml:space="preserve"> có thể thực hiện riêng hoặc kết hợp nếu </w:t>
      </w:r>
      <w:r w:rsidRPr="000A54BE">
        <w:rPr>
          <w:rFonts w:cstheme="minorHAnsi"/>
          <w:sz w:val="22"/>
          <w:szCs w:val="22"/>
          <w:lang w:val="vi"/>
        </w:rPr>
        <w:t>lo ngại</w:t>
      </w:r>
      <w:r w:rsidRPr="000A54BE">
        <w:rPr>
          <w:rFonts w:cstheme="minorHAnsi"/>
          <w:sz w:val="22"/>
          <w:szCs w:val="22"/>
          <w:shd w:val="clear" w:color="auto" w:fill="FFFFFF"/>
          <w:lang w:val="vi"/>
        </w:rPr>
        <w:t xml:space="preserve"> về chì </w:t>
      </w:r>
      <w:r w:rsidRPr="000A54BE">
        <w:rPr>
          <w:rFonts w:cstheme="minorHAnsi"/>
          <w:sz w:val="22"/>
          <w:szCs w:val="22"/>
          <w:lang w:val="vi"/>
        </w:rPr>
        <w:t>trong</w:t>
      </w:r>
      <w:r w:rsidRPr="000A54BE">
        <w:rPr>
          <w:rFonts w:cstheme="minorHAnsi"/>
          <w:sz w:val="22"/>
          <w:szCs w:val="22"/>
          <w:shd w:val="clear" w:color="auto" w:fill="FFFFFF"/>
          <w:lang w:val="vi"/>
        </w:rPr>
        <w:t xml:space="preserve"> nước uống. Danh sách này cũng bao gồm những nơi quý vị có thể tìm thêm thông tin và không phải là danh sách đầy đủ hoặc không có nghĩa là tất cả các hành động đều có tác dụng như nhau trong việc làm giảm lượng chì trong nước uống.  </w:t>
      </w:r>
    </w:p>
    <w:p w14:paraId="56FFD7E4" w14:textId="016F9332" w:rsidR="00A00AC2" w:rsidRPr="000A54BE" w:rsidDel="00014CD1" w:rsidRDefault="00A00AC2" w:rsidP="002E5F52">
      <w:pPr>
        <w:pStyle w:val="TemplateWarningBullets10pt"/>
        <w:spacing w:line="240" w:lineRule="auto"/>
        <w:rPr>
          <w:rFonts w:cstheme="minorHAnsi"/>
          <w:sz w:val="22"/>
          <w:szCs w:val="22"/>
          <w:lang w:val="vi"/>
        </w:rPr>
      </w:pPr>
      <w:bookmarkStart w:id="4" w:name="_Hlk146626479"/>
      <w:r w:rsidRPr="000A54BE">
        <w:rPr>
          <w:rFonts w:cstheme="minorHAnsi"/>
          <w:b/>
          <w:bCs/>
          <w:sz w:val="22"/>
          <w:szCs w:val="22"/>
          <w:lang w:val="vi"/>
        </w:rPr>
        <w:t>Sử dụng bộ lọc đúng cách.</w:t>
      </w:r>
      <w:r w:rsidRPr="000A54BE">
        <w:rPr>
          <w:rFonts w:cstheme="minorHAnsi"/>
          <w:sz w:val="22"/>
          <w:szCs w:val="22"/>
          <w:lang w:val="vi"/>
        </w:rPr>
        <w:t xml:space="preserve"> Sử dụng bộ lọc có thể làm giảm lượng chì trong nước uống. Nếu quý vị sử dụng bộ lọc, bộ lọc đó phải được chứng nhận là có khả năng loại bỏ chì. Đọc kỹ hướng dẫn đi kèm bộ lọc để biết cách lắp đặt, bảo trì, sử dụng hộp lọc đúng cách và thời điểm cần thay bộ lọc. Sử dụng hộp lọc sau khi hết hạn sẽ làm giảm hiệu quả loại bỏ chì. Không cho nước nóng chảy qua bộ lọc. Để biết thêm thông tin về các dữ kiện và lời khuyên về hệ thống lọc nước gia đình, hãy truy cập trang web của EPA tại </w:t>
      </w:r>
      <w:hyperlink r:id="rId13">
        <w:r w:rsidRPr="000A54BE">
          <w:rPr>
            <w:rStyle w:val="Hyperlink"/>
            <w:rFonts w:eastAsia="Arial" w:cstheme="minorHAnsi"/>
            <w:i/>
            <w:iCs/>
            <w:sz w:val="22"/>
            <w:szCs w:val="22"/>
            <w:lang w:val="vi"/>
          </w:rPr>
          <w:t>https://www.epa.gov/ground-water-and-drinking-water/home-drinking-water-filtration-fact-sheet</w:t>
        </w:r>
      </w:hyperlink>
      <w:r w:rsidRPr="000A54BE">
        <w:rPr>
          <w:rFonts w:cstheme="minorHAnsi"/>
          <w:i/>
          <w:iCs/>
          <w:sz w:val="22"/>
          <w:szCs w:val="22"/>
          <w:lang w:val="vi"/>
        </w:rPr>
        <w:t xml:space="preserve"> (bằng tiếng Anh) </w:t>
      </w:r>
      <w:r w:rsidRPr="000A54BE">
        <w:rPr>
          <w:rFonts w:cstheme="minorHAnsi"/>
          <w:sz w:val="22"/>
          <w:szCs w:val="22"/>
          <w:lang w:val="vi"/>
        </w:rPr>
        <w:t xml:space="preserve">và </w:t>
      </w:r>
      <w:hyperlink r:id="rId14">
        <w:r w:rsidRPr="000A54BE">
          <w:rPr>
            <w:rStyle w:val="Hyperlink"/>
            <w:rFonts w:eastAsia="Arial" w:cstheme="minorHAnsi"/>
            <w:sz w:val="22"/>
            <w:szCs w:val="22"/>
            <w:lang w:val="vi"/>
          </w:rPr>
          <w:t>Công cụ dành cho người tiêu dùng để xác định bộ lọc nước được chứng nhận có thể giảm lượng chì</w:t>
        </w:r>
        <w:r w:rsidRPr="000A54BE">
          <w:rPr>
            <w:rStyle w:val="Hyperlink"/>
            <w:rFonts w:eastAsia="Arial" w:cstheme="minorHAnsi"/>
            <w:sz w:val="22"/>
            <w:szCs w:val="22"/>
            <w:u w:val="none"/>
            <w:lang w:val="vi"/>
          </w:rPr>
          <w:t xml:space="preserve"> </w:t>
        </w:r>
        <w:r w:rsidRPr="000A54BE">
          <w:rPr>
            <w:rStyle w:val="Hyperlink"/>
            <w:rFonts w:eastAsia="Arial" w:cstheme="minorHAnsi"/>
            <w:color w:val="auto"/>
            <w:sz w:val="22"/>
            <w:szCs w:val="22"/>
            <w:u w:val="none"/>
            <w:lang w:val="vi"/>
          </w:rPr>
          <w:t>của EPA (bằng tiếng Anh).</w:t>
        </w:r>
      </w:hyperlink>
    </w:p>
    <w:p w14:paraId="300A1E05" w14:textId="7DA06C4A" w:rsidR="00A00AC2" w:rsidRPr="000A54BE" w:rsidDel="00014CD1" w:rsidRDefault="00A00AC2" w:rsidP="002E5F52">
      <w:pPr>
        <w:pStyle w:val="TemplateWarningBullets10pt"/>
        <w:spacing w:line="240" w:lineRule="auto"/>
        <w:rPr>
          <w:rFonts w:cstheme="minorHAnsi"/>
          <w:sz w:val="22"/>
          <w:szCs w:val="22"/>
          <w:lang w:val="vi"/>
        </w:rPr>
      </w:pPr>
      <w:r w:rsidRPr="000A54BE">
        <w:rPr>
          <w:rFonts w:cstheme="minorHAnsi"/>
          <w:b/>
          <w:bCs/>
          <w:sz w:val="22"/>
          <w:szCs w:val="22"/>
          <w:lang w:val="vi"/>
        </w:rPr>
        <w:lastRenderedPageBreak/>
        <w:t>Làm sạch bộ sục khí.</w:t>
      </w:r>
      <w:r w:rsidRPr="000A54BE">
        <w:rPr>
          <w:rFonts w:cstheme="minorHAnsi"/>
          <w:sz w:val="22"/>
          <w:szCs w:val="22"/>
          <w:lang w:val="vi"/>
        </w:rPr>
        <w:t xml:space="preserve"> Thường xuyên tháo và vệ sinh lưới lọc của vòi nước (còn gọi là bộ sục khí). Bùn, mảnh vụn và các hạt chì có thể tích tụ trong bộ sục khí. Nếu các hạt chì bị kẹt trong bộ sục khí, chì có thể xâm nhập vào nước của quý vị. </w:t>
      </w:r>
    </w:p>
    <w:bookmarkEnd w:id="4"/>
    <w:p w14:paraId="0F2E77A4" w14:textId="77777777" w:rsidR="00A00AC2" w:rsidRPr="000A54BE" w:rsidDel="00014CD1" w:rsidRDefault="00A00AC2" w:rsidP="002E5F52">
      <w:pPr>
        <w:pStyle w:val="TemplateWarningBullets10pt"/>
        <w:spacing w:line="240" w:lineRule="auto"/>
        <w:rPr>
          <w:rFonts w:cstheme="minorHAnsi"/>
          <w:sz w:val="22"/>
          <w:szCs w:val="22"/>
          <w:lang w:val="vi"/>
        </w:rPr>
      </w:pPr>
      <w:r w:rsidRPr="000A54BE">
        <w:rPr>
          <w:rFonts w:cstheme="minorHAnsi"/>
          <w:b/>
          <w:bCs/>
          <w:sz w:val="22"/>
          <w:szCs w:val="22"/>
          <w:lang w:val="vi"/>
        </w:rPr>
        <w:t>Sử dụng nước lạnh</w:t>
      </w:r>
      <w:r w:rsidRPr="000A54BE">
        <w:rPr>
          <w:rFonts w:cstheme="minorHAnsi"/>
          <w:sz w:val="22"/>
          <w:szCs w:val="22"/>
          <w:lang w:val="vi"/>
        </w:rPr>
        <w:t xml:space="preserve">. Không sử dụng nước nóng từ vòi để uống, nấu ăn hoặc pha sữa cho trẻ vì chì dễ hòa tan vào nước nóng. Việc đun sôi nước không thể loại bỏ chì ra khỏi nước.  </w:t>
      </w:r>
    </w:p>
    <w:p w14:paraId="33F070DA" w14:textId="765AEACC" w:rsidR="00F82D94" w:rsidRPr="000A54BE" w:rsidDel="0055689A" w:rsidRDefault="00CE00BF" w:rsidP="002E5F52">
      <w:pPr>
        <w:pStyle w:val="TemplateWarningBullets10pt"/>
        <w:spacing w:line="240" w:lineRule="auto"/>
        <w:rPr>
          <w:rFonts w:cstheme="minorHAnsi"/>
          <w:sz w:val="22"/>
          <w:szCs w:val="22"/>
          <w:lang w:val="vi"/>
        </w:rPr>
      </w:pPr>
      <w:r w:rsidRPr="000A54BE" w:rsidDel="00014CD1">
        <w:rPr>
          <w:b/>
          <w:bCs/>
          <w:sz w:val="22"/>
          <w:szCs w:val="22"/>
          <w:u w:val="single"/>
        </w:rPr>
        <w:t>[Areas prone to drought or currently experiencing scarcity of water may want to omit or edit this recommendation.]</w:t>
      </w:r>
      <w:r w:rsidRPr="000A54BE">
        <w:rPr>
          <w:b/>
          <w:bCs/>
          <w:sz w:val="22"/>
          <w:szCs w:val="22"/>
          <w:u w:val="single"/>
        </w:rPr>
        <w:t xml:space="preserve"> </w:t>
      </w:r>
      <w:r w:rsidR="00354E74" w:rsidRPr="000A54BE">
        <w:rPr>
          <w:rFonts w:cstheme="minorHAnsi"/>
          <w:b/>
          <w:bCs/>
          <w:sz w:val="22"/>
          <w:szCs w:val="22"/>
          <w:lang w:val="vi"/>
        </w:rPr>
        <w:t>Xả vòi nước.</w:t>
      </w:r>
      <w:r w:rsidR="00354E74" w:rsidRPr="000A54BE">
        <w:rPr>
          <w:rFonts w:cstheme="minorHAnsi"/>
          <w:sz w:val="22"/>
          <w:szCs w:val="22"/>
          <w:lang w:val="vi"/>
        </w:rPr>
        <w:t xml:space="preserve"> Nước lưu lại trong đường ống nhà quý vị càng lâu thì lượng chì trong nước càng nhiều. Trước khi uống, hãy xả sạch đường ống nước trong nhà bằng cách mở vòi nước, tắm rửa, giặt giũ hoặc rửa nhiều bát đĩa. Thời gian xả nước phụ thuộc vào việc nhà quý vị có đường ống dịch vụ chứa chì hay không, cũng như chiều dài và đường kính của đường ống và số lượng ống nước trong nhà quý vị. </w:t>
      </w:r>
      <w:r w:rsidR="00354E74" w:rsidRPr="000A54BE">
        <w:rPr>
          <w:rFonts w:cstheme="minorHAnsi"/>
          <w:b/>
          <w:bCs/>
          <w:sz w:val="22"/>
          <w:szCs w:val="22"/>
          <w:u w:val="single"/>
          <w:lang w:val="vi"/>
        </w:rPr>
        <w:t>[Include tailored flushing information, if appropriate, or add following language]</w:t>
      </w:r>
      <w:r w:rsidR="00354E74" w:rsidRPr="000A54BE">
        <w:rPr>
          <w:rFonts w:cstheme="minorHAnsi"/>
          <w:sz w:val="22"/>
          <w:szCs w:val="22"/>
          <w:lang w:val="vi"/>
        </w:rPr>
        <w:t xml:space="preserve"> Cư dân có thể liên hệ với chúng tôi tại</w:t>
      </w:r>
      <w:r w:rsidR="00354E74" w:rsidRPr="000A54BE">
        <w:rPr>
          <w:rFonts w:cstheme="minorHAnsi"/>
          <w:color w:val="00B050"/>
          <w:sz w:val="22"/>
          <w:szCs w:val="22"/>
          <w:lang w:val="vi"/>
        </w:rPr>
        <w:t xml:space="preserve"> </w:t>
      </w:r>
      <w:r w:rsidR="00354E74" w:rsidRPr="000A54BE">
        <w:rPr>
          <w:rFonts w:cstheme="minorHAnsi"/>
          <w:b/>
          <w:bCs/>
          <w:sz w:val="22"/>
          <w:szCs w:val="22"/>
          <w:u w:val="single"/>
          <w:lang w:val="vi"/>
        </w:rPr>
        <w:t>[phone number and/or email address]</w:t>
      </w:r>
      <w:r w:rsidR="00354E74" w:rsidRPr="000A54BE">
        <w:rPr>
          <w:rFonts w:cstheme="minorHAnsi"/>
          <w:sz w:val="22"/>
          <w:szCs w:val="22"/>
          <w:lang w:val="vi"/>
        </w:rPr>
        <w:t xml:space="preserve"> để nhận khuyến nghị về thời gian xả nước tại cộng đồng của họ.</w:t>
      </w:r>
    </w:p>
    <w:p w14:paraId="196F8AC1" w14:textId="65EB0EBE" w:rsidR="00767685" w:rsidRPr="000A54BE" w:rsidRDefault="00767685" w:rsidP="002E5F52">
      <w:pPr>
        <w:pStyle w:val="TemplateWarningBullets10pt"/>
        <w:spacing w:line="240" w:lineRule="auto"/>
        <w:rPr>
          <w:rFonts w:cstheme="minorHAnsi"/>
          <w:sz w:val="22"/>
          <w:szCs w:val="22"/>
        </w:rPr>
      </w:pPr>
      <w:r w:rsidRPr="000A54BE">
        <w:rPr>
          <w:rFonts w:cstheme="minorHAnsi"/>
          <w:b/>
          <w:bCs/>
          <w:sz w:val="22"/>
          <w:szCs w:val="22"/>
          <w:lang w:val="vi"/>
        </w:rPr>
        <w:t xml:space="preserve">Tìm hiểu xem vật liệu của đường ống dịch vụ nhà quý vị là gì. </w:t>
      </w:r>
      <w:r w:rsidRPr="000A54BE">
        <w:rPr>
          <w:rFonts w:cstheme="minorHAnsi"/>
          <w:sz w:val="22"/>
          <w:szCs w:val="22"/>
          <w:lang w:val="vi"/>
        </w:rPr>
        <w:t xml:space="preserve">Liên hệ với chúng tôi tại </w:t>
      </w:r>
      <w:r w:rsidRPr="000A54BE">
        <w:rPr>
          <w:rFonts w:cstheme="minorHAnsi"/>
          <w:b/>
          <w:bCs/>
          <w:sz w:val="22"/>
          <w:szCs w:val="22"/>
          <w:u w:val="single"/>
          <w:lang w:val="vi"/>
        </w:rPr>
        <w:t>[phone number and/or email address]</w:t>
      </w:r>
      <w:r w:rsidRPr="000A54BE">
        <w:rPr>
          <w:rFonts w:cstheme="minorHAnsi"/>
          <w:sz w:val="22"/>
          <w:szCs w:val="22"/>
          <w:lang w:val="vi"/>
        </w:rPr>
        <w:t xml:space="preserve"> hoặc với một thợ sửa ống nước được cấp phép để xác định xem đường ống nối nhà quý vị với mạch nước chính (gọi là đường ống dịch vụ) có được làm bằng chì, mạ kẽm hay các vật liệu khác không. </w:t>
      </w:r>
      <w:r w:rsidRPr="000A54BE">
        <w:rPr>
          <w:rFonts w:cstheme="minorHAnsi"/>
          <w:b/>
          <w:bCs/>
          <w:sz w:val="22"/>
          <w:szCs w:val="22"/>
          <w:u w:val="single"/>
          <w:lang w:val="vi"/>
        </w:rPr>
        <w:t>[For systems replacing lead service lines consider the following text.]</w:t>
      </w:r>
      <w:r w:rsidRPr="000A54BE">
        <w:rPr>
          <w:rFonts w:cstheme="minorHAnsi"/>
          <w:b/>
          <w:bCs/>
          <w:sz w:val="22"/>
          <w:szCs w:val="22"/>
          <w:lang w:val="vi"/>
        </w:rPr>
        <w:t xml:space="preserve"> </w:t>
      </w:r>
      <w:r w:rsidRPr="000A54BE">
        <w:rPr>
          <w:rFonts w:cstheme="minorHAnsi"/>
          <w:sz w:val="22"/>
          <w:szCs w:val="22"/>
          <w:lang w:val="vi"/>
        </w:rPr>
        <w:t xml:space="preserve">Để tìm hiểu những việc chúng tôi đang làm nhằm thay thế các đường ống dịch vụ chứa chì, hãy truy cập </w:t>
      </w:r>
      <w:r w:rsidRPr="000A54BE">
        <w:rPr>
          <w:rFonts w:cstheme="minorHAnsi"/>
          <w:b/>
          <w:bCs/>
          <w:sz w:val="22"/>
          <w:szCs w:val="22"/>
          <w:u w:val="single"/>
          <w:lang w:val="vi"/>
        </w:rPr>
        <w:t xml:space="preserve">[website] </w:t>
      </w:r>
      <w:r w:rsidRPr="000A54BE">
        <w:rPr>
          <w:rFonts w:cstheme="minorHAnsi"/>
          <w:sz w:val="22"/>
          <w:szCs w:val="22"/>
          <w:lang w:val="vi"/>
        </w:rPr>
        <w:t xml:space="preserve">hoặc liên hệ với chúng tôi tại </w:t>
      </w:r>
      <w:r w:rsidRPr="000A54BE">
        <w:rPr>
          <w:rFonts w:cstheme="minorHAnsi"/>
          <w:b/>
          <w:bCs/>
          <w:sz w:val="22"/>
          <w:szCs w:val="22"/>
          <w:u w:val="single"/>
          <w:lang w:val="vi"/>
        </w:rPr>
        <w:t>[phone number and/or email address]</w:t>
      </w:r>
      <w:r w:rsidRPr="000A54BE">
        <w:rPr>
          <w:rFonts w:cstheme="minorHAnsi"/>
          <w:sz w:val="22"/>
          <w:szCs w:val="22"/>
          <w:lang w:val="vi"/>
        </w:rPr>
        <w:t xml:space="preserve">. </w:t>
      </w:r>
      <w:hyperlink r:id="rId15">
        <w:r w:rsidRPr="000A54BE">
          <w:rPr>
            <w:rStyle w:val="Hyperlink"/>
            <w:rFonts w:eastAsia="Arial" w:cstheme="minorHAnsi"/>
            <w:sz w:val="22"/>
            <w:szCs w:val="22"/>
            <w:lang w:val="vi"/>
          </w:rPr>
          <w:t>Bảo vệ nước máy của quý vị: Kiểm tra nhanh về chì</w:t>
        </w:r>
      </w:hyperlink>
      <w:r w:rsidRPr="000A54BE">
        <w:rPr>
          <w:rFonts w:cstheme="minorHAnsi"/>
          <w:sz w:val="22"/>
          <w:szCs w:val="22"/>
          <w:lang w:val="vi"/>
        </w:rPr>
        <w:t xml:space="preserve"> (có sẵn bằng tiếng Anh và tiếng Tây Ban Nha) là hướng dẫn từng bước trực tuyến của EPA để tìm hiểu cách tìm đường ống chứa chì trong nhà quý vị. </w:t>
      </w:r>
    </w:p>
    <w:p w14:paraId="19BBD285" w14:textId="1B5CD31C" w:rsidR="00767685" w:rsidRPr="000A54BE" w:rsidRDefault="00767685" w:rsidP="002E5F52">
      <w:pPr>
        <w:pStyle w:val="TemplateWarningBullets10pt"/>
        <w:spacing w:line="240" w:lineRule="auto"/>
        <w:rPr>
          <w:rFonts w:cstheme="minorHAnsi"/>
          <w:sz w:val="22"/>
          <w:szCs w:val="22"/>
          <w:lang w:val="vi"/>
        </w:rPr>
      </w:pPr>
      <w:r w:rsidRPr="000A54BE">
        <w:rPr>
          <w:rFonts w:cstheme="minorHAnsi"/>
          <w:b/>
          <w:bCs/>
          <w:sz w:val="22"/>
          <w:szCs w:val="22"/>
          <w:lang w:val="vi"/>
        </w:rPr>
        <w:t>Tìm hiểu về công trình xây dựng ở khu vực quý vị đang ở.</w:t>
      </w:r>
      <w:r w:rsidRPr="000A54BE">
        <w:rPr>
          <w:rFonts w:cstheme="minorHAnsi"/>
          <w:sz w:val="22"/>
          <w:szCs w:val="22"/>
          <w:lang w:val="vi"/>
        </w:rPr>
        <w:t xml:space="preserve"> Liên hệ với chúng tôi tại </w:t>
      </w:r>
      <w:r w:rsidRPr="000A54BE">
        <w:rPr>
          <w:rFonts w:cstheme="minorHAnsi"/>
          <w:b/>
          <w:bCs/>
          <w:sz w:val="22"/>
          <w:szCs w:val="22"/>
          <w:u w:val="single"/>
          <w:lang w:val="vi"/>
        </w:rPr>
        <w:t>[phone number and/or email address]</w:t>
      </w:r>
      <w:r w:rsidRPr="000A54BE">
        <w:rPr>
          <w:rFonts w:cstheme="minorHAnsi"/>
          <w:sz w:val="22"/>
          <w:szCs w:val="22"/>
          <w:lang w:val="vi"/>
        </w:rPr>
        <w:t xml:space="preserve"> để tìm hiểu về các công trình xây dựng hoặc bảo trì có thể làm gián đoạn đường ống dịch vụ của quý vị. Việc xây dựng có thể khiến nhiều chì hơn được giải phóng từ đường ống chứa chì nếu có. </w:t>
      </w:r>
    </w:p>
    <w:p w14:paraId="33B7965B" w14:textId="2D61BDD1" w:rsidR="0057421C" w:rsidRPr="000A54BE" w:rsidRDefault="0057421C" w:rsidP="002E5F52">
      <w:pPr>
        <w:pStyle w:val="TemplateWarningBullets10pt"/>
        <w:spacing w:line="240" w:lineRule="auto"/>
        <w:rPr>
          <w:rFonts w:cstheme="minorHAnsi"/>
          <w:sz w:val="22"/>
          <w:szCs w:val="22"/>
          <w:lang w:val="vi"/>
        </w:rPr>
      </w:pPr>
      <w:r w:rsidRPr="000A54BE">
        <w:rPr>
          <w:rFonts w:cstheme="minorHAnsi"/>
          <w:b/>
          <w:bCs/>
          <w:sz w:val="22"/>
          <w:szCs w:val="22"/>
          <w:lang w:val="vi"/>
        </w:rPr>
        <w:t xml:space="preserve">Hãy xét nghiệm nước của quý vị. </w:t>
      </w:r>
      <w:r w:rsidRPr="000A54BE">
        <w:rPr>
          <w:rFonts w:cstheme="minorHAnsi"/>
          <w:sz w:val="22"/>
          <w:szCs w:val="22"/>
          <w:lang w:val="vi"/>
        </w:rPr>
        <w:t>Liên hệ với chúng tôi tại</w:t>
      </w:r>
      <w:r w:rsidRPr="000A54BE">
        <w:rPr>
          <w:rFonts w:cstheme="minorHAnsi"/>
          <w:color w:val="00B050"/>
          <w:sz w:val="22"/>
          <w:szCs w:val="22"/>
          <w:lang w:val="vi"/>
        </w:rPr>
        <w:t xml:space="preserve"> </w:t>
      </w:r>
      <w:r w:rsidRPr="000A54BE">
        <w:rPr>
          <w:rFonts w:cstheme="minorHAnsi"/>
          <w:b/>
          <w:bCs/>
          <w:sz w:val="22"/>
          <w:szCs w:val="22"/>
          <w:u w:val="single"/>
          <w:lang w:val="vi"/>
        </w:rPr>
        <w:t>[phone number and/or email address]</w:t>
      </w:r>
      <w:r w:rsidRPr="000A54BE">
        <w:rPr>
          <w:rFonts w:cstheme="minorHAnsi"/>
          <w:sz w:val="22"/>
          <w:szCs w:val="22"/>
          <w:lang w:val="vi"/>
        </w:rPr>
        <w:t xml:space="preserve"> để xét nghiệm nước và tìm hiểu thêm về hàm lượng chì trong nước uống của quý vị.</w:t>
      </w:r>
    </w:p>
    <w:p w14:paraId="0A0F4666" w14:textId="77777777" w:rsidR="00DF7D65" w:rsidRPr="000A54BE" w:rsidRDefault="00DF7D65" w:rsidP="002E5F52">
      <w:pPr>
        <w:pStyle w:val="TemplateWarningBullets10pt"/>
        <w:numPr>
          <w:ilvl w:val="0"/>
          <w:numId w:val="0"/>
        </w:numPr>
        <w:spacing w:line="240" w:lineRule="auto"/>
        <w:rPr>
          <w:rFonts w:cstheme="minorHAnsi"/>
          <w:b/>
          <w:bCs/>
          <w:sz w:val="24"/>
          <w:szCs w:val="24"/>
          <w:lang w:val="vi"/>
        </w:rPr>
      </w:pPr>
      <w:r w:rsidRPr="000A54BE">
        <w:rPr>
          <w:rFonts w:cstheme="minorHAnsi"/>
          <w:b/>
          <w:bCs/>
          <w:sz w:val="24"/>
          <w:szCs w:val="24"/>
          <w:lang w:val="vi"/>
        </w:rPr>
        <w:t>Cho con quý vị thực hiện xét nghiệm để xác định lượng chì trong máu của trẻ</w:t>
      </w:r>
    </w:p>
    <w:p w14:paraId="32AC63CA" w14:textId="3F413C4E" w:rsidR="00DF7D65" w:rsidRPr="000A54BE" w:rsidRDefault="00DF7D65" w:rsidP="002E5F52">
      <w:pPr>
        <w:pStyle w:val="TemplateWarningBullets10pt"/>
        <w:numPr>
          <w:ilvl w:val="0"/>
          <w:numId w:val="0"/>
        </w:numPr>
        <w:spacing w:line="240" w:lineRule="auto"/>
        <w:rPr>
          <w:rFonts w:cstheme="minorHAnsi"/>
          <w:sz w:val="22"/>
          <w:szCs w:val="22"/>
          <w:lang w:val="vi"/>
        </w:rPr>
      </w:pPr>
      <w:r w:rsidRPr="000A54BE">
        <w:rPr>
          <w:rFonts w:cstheme="minorHAnsi"/>
          <w:sz w:val="22"/>
          <w:szCs w:val="22"/>
          <w:lang w:val="vi"/>
        </w:rPr>
        <w:t xml:space="preserve">Bác sĩ gia đình hoặc bác sĩ nhi khoa có thể thực hiện xét nghiệm hàm lượng chì trong máu và cung cấp thông tin về ảnh hưởng của chì đối với sức khỏe. Các cơ sở y tế của tiểu bang, thành phố hoặc quận cũng có thể cung cấp thông tin về cách xét nghiệm làm lượng chì trong máu cho con quý vị. Centers for Disease Control and Prevention (CDC, Trung Tâm Kiểm Soát và Phòng Ngừa Dịch Bệnh) khuyến nghị nên bắt đầu các hành động y tế công cộng khi hàm lượng chì trong máu của trẻ là 3,5 microgam trên decilit (µg/dL) trở lên. Để biết thêm thông tin và liên kết đến trang web của CDC, vui lòng truy cập </w:t>
      </w:r>
      <w:hyperlink r:id="rId16" w:history="1">
        <w:r w:rsidRPr="000A54BE">
          <w:rPr>
            <w:rStyle w:val="Hyperlink"/>
            <w:rFonts w:cstheme="minorHAnsi"/>
            <w:sz w:val="22"/>
            <w:szCs w:val="22"/>
            <w:lang w:val="vi"/>
          </w:rPr>
          <w:t>https://www.epa.gov/ground-water-and-drinking-water/basic-information-about-lead-drinking-water</w:t>
        </w:r>
      </w:hyperlink>
      <w:r w:rsidRPr="000A54BE">
        <w:rPr>
          <w:rFonts w:cstheme="minorHAnsi"/>
          <w:sz w:val="22"/>
          <w:szCs w:val="22"/>
          <w:lang w:val="vi"/>
        </w:rPr>
        <w:t xml:space="preserve"> (bằng tiếng Anh). </w:t>
      </w:r>
    </w:p>
    <w:p w14:paraId="1F42FD3B" w14:textId="13077AE3" w:rsidR="009650D1" w:rsidRPr="000A54BE" w:rsidRDefault="00C75FA7" w:rsidP="00A24BEF">
      <w:pPr>
        <w:pStyle w:val="TemplateWarningText10pt"/>
        <w:spacing w:line="240" w:lineRule="auto"/>
        <w:rPr>
          <w:rFonts w:cstheme="minorHAnsi"/>
          <w:b/>
          <w:bCs/>
          <w:sz w:val="22"/>
          <w:szCs w:val="22"/>
          <w:u w:val="single"/>
        </w:rPr>
      </w:pPr>
      <w:r w:rsidRPr="000A54BE">
        <w:rPr>
          <w:rFonts w:cstheme="minorHAnsi"/>
          <w:b/>
          <w:bCs/>
          <w:sz w:val="24"/>
          <w:szCs w:val="24"/>
          <w:lang w:val="vi"/>
        </w:rPr>
        <w:t>Điều gì đang được thực hiện?</w:t>
      </w:r>
      <w:r w:rsidRPr="000A54BE">
        <w:rPr>
          <w:rFonts w:cstheme="minorHAnsi"/>
          <w:b/>
          <w:bCs/>
          <w:sz w:val="22"/>
          <w:szCs w:val="22"/>
          <w:lang w:val="vi"/>
        </w:rPr>
        <w:t xml:space="preserve"> </w:t>
      </w:r>
      <w:r w:rsidR="000F5E9B" w:rsidRPr="000A54BE">
        <w:rPr>
          <w:rFonts w:cstheme="minorHAnsi"/>
          <w:b/>
          <w:bCs/>
          <w:sz w:val="22"/>
          <w:szCs w:val="22"/>
          <w:lang w:val="vi"/>
        </w:rPr>
        <w:br/>
      </w:r>
      <w:r w:rsidR="00354E74" w:rsidRPr="000A54BE">
        <w:rPr>
          <w:rFonts w:cstheme="minorHAnsi"/>
          <w:b/>
          <w:bCs/>
          <w:sz w:val="22"/>
          <w:szCs w:val="22"/>
          <w:u w:val="single"/>
        </w:rPr>
        <w:t>[Include actions the system is taking to resolve the situation, including any required by the Federal Lead &amp; Copper Rule, as well as any State-specific requirements following a lead action level exceedance. Below are some examples of language, as appropriate based on your specific system and requirements:]</w:t>
      </w:r>
    </w:p>
    <w:p w14:paraId="209F36A5" w14:textId="545A31D8" w:rsidR="009650D1" w:rsidRPr="000A54BE" w:rsidRDefault="00762568" w:rsidP="002E5F52">
      <w:pPr>
        <w:pStyle w:val="TemplateInstructionsBullets9pt"/>
        <w:numPr>
          <w:ilvl w:val="0"/>
          <w:numId w:val="0"/>
        </w:numPr>
        <w:spacing w:line="240" w:lineRule="auto"/>
        <w:contextualSpacing w:val="0"/>
        <w:rPr>
          <w:rFonts w:cstheme="minorHAnsi"/>
          <w:sz w:val="22"/>
          <w:szCs w:val="22"/>
        </w:rPr>
      </w:pPr>
      <w:r w:rsidRPr="000A54BE">
        <w:rPr>
          <w:rFonts w:cstheme="minorHAnsi"/>
          <w:sz w:val="22"/>
          <w:szCs w:val="22"/>
          <w:lang w:val="vi"/>
        </w:rPr>
        <w:t xml:space="preserve">Các hành động mà chúng tôi đang thực hiện là </w:t>
      </w:r>
      <w:r w:rsidRPr="000A54BE">
        <w:rPr>
          <w:rFonts w:cstheme="minorHAnsi"/>
          <w:b/>
          <w:bCs/>
          <w:sz w:val="22"/>
          <w:szCs w:val="22"/>
          <w:u w:val="single"/>
          <w:lang w:val="vi"/>
        </w:rPr>
        <w:t>[Federal AND/OR State lead and copper regulations]</w:t>
      </w:r>
      <w:r w:rsidRPr="000A54BE">
        <w:rPr>
          <w:rFonts w:cstheme="minorHAnsi"/>
          <w:sz w:val="22"/>
          <w:szCs w:val="22"/>
          <w:lang w:val="vi"/>
        </w:rPr>
        <w:t xml:space="preserve"> được liệt kê dưới đây.</w:t>
      </w:r>
    </w:p>
    <w:p w14:paraId="17000C2B" w14:textId="36282C7A" w:rsidR="009650D1" w:rsidRPr="000A54BE" w:rsidRDefault="009650D1" w:rsidP="002E5F52">
      <w:pPr>
        <w:pStyle w:val="TemplateInstructionsBullets9pt"/>
        <w:numPr>
          <w:ilvl w:val="0"/>
          <w:numId w:val="0"/>
        </w:numPr>
        <w:spacing w:line="240" w:lineRule="auto"/>
        <w:contextualSpacing w:val="0"/>
        <w:rPr>
          <w:rFonts w:cstheme="minorHAnsi"/>
          <w:sz w:val="22"/>
          <w:szCs w:val="22"/>
        </w:rPr>
      </w:pPr>
      <w:r w:rsidRPr="000A54BE">
        <w:rPr>
          <w:rFonts w:cstheme="minorHAnsi"/>
          <w:sz w:val="22"/>
          <w:szCs w:val="22"/>
          <w:lang w:val="vi"/>
        </w:rPr>
        <w:t xml:space="preserve">Ngoài các thông tin được đề cập ở trên mà chúng tôi sẽ cung cấp cho cư dân tại địa điểm lấy mẫu, chúng tôi cũng sẽ theo dõi các thông tin cộng đồng bổ sung cho tất cả khách hàng của mình trước ngày [insert date no later than 60 days from the end of the monitoring period]. </w:t>
      </w:r>
    </w:p>
    <w:p w14:paraId="77DF983F" w14:textId="71452E52" w:rsidR="009650D1" w:rsidRPr="000A54BE" w:rsidRDefault="00FB6CCA" w:rsidP="002E5F52">
      <w:pPr>
        <w:pStyle w:val="TemplateWarningText10pt"/>
        <w:spacing w:after="200" w:line="240" w:lineRule="auto"/>
        <w:rPr>
          <w:rFonts w:cstheme="minorHAnsi"/>
          <w:b/>
          <w:bCs/>
          <w:sz w:val="22"/>
          <w:szCs w:val="22"/>
          <w:u w:val="single"/>
        </w:rPr>
      </w:pPr>
      <w:r w:rsidRPr="000A54BE">
        <w:rPr>
          <w:b/>
          <w:sz w:val="22"/>
          <w:szCs w:val="22"/>
          <w:u w:val="single"/>
        </w:rPr>
        <w:t xml:space="preserve">[If corrosion control treatment is currently added, consider the following text:] [WATER SYSTEM NAME] </w:t>
      </w:r>
      <w:r w:rsidR="00354E74" w:rsidRPr="000A54BE">
        <w:rPr>
          <w:rFonts w:cstheme="minorHAnsi"/>
          <w:b/>
          <w:bCs/>
          <w:sz w:val="22"/>
          <w:szCs w:val="22"/>
          <w:u w:val="single"/>
        </w:rPr>
        <w:t xml:space="preserve">[If corrosion control treatment is currently added, consider the following text:] [WATER SYSTEM NAME] </w:t>
      </w:r>
      <w:r w:rsidR="00354E74" w:rsidRPr="000A54BE">
        <w:rPr>
          <w:rFonts w:cstheme="minorHAnsi"/>
          <w:sz w:val="22"/>
          <w:szCs w:val="22"/>
          <w:lang w:val="vi"/>
        </w:rPr>
        <w:t>cân bằng thành phần hóa học của nước tại nhà máy xử lý để giảm thiểu tình trạng ăn mòn các bộ phận của đường ống và hệ thống ống nước, từ đó làm giảm khả năng chì bị hòa tan vào nước. Quá trình này được gọi là kiểm soát ăn mòn.</w:t>
      </w:r>
      <w:r w:rsidR="00354E74" w:rsidRPr="000A54BE">
        <w:rPr>
          <w:rFonts w:cstheme="minorHAnsi"/>
          <w:color w:val="00B050"/>
          <w:sz w:val="22"/>
          <w:szCs w:val="22"/>
          <w:lang w:val="vi"/>
        </w:rPr>
        <w:t xml:space="preserve"> </w:t>
      </w:r>
      <w:r w:rsidR="00354E74" w:rsidRPr="000A54BE">
        <w:rPr>
          <w:rFonts w:cstheme="minorHAnsi"/>
          <w:sz w:val="22"/>
          <w:szCs w:val="22"/>
          <w:lang w:val="vi"/>
        </w:rPr>
        <w:t>Chúng tôi đang hoàn thiện việc đánh giá biện pháp xử lý kiểm soát ăn mòn hiện đang được hệ thống nước của chúng tôi áp dụng.</w:t>
      </w:r>
      <w:r w:rsidR="00354E74" w:rsidRPr="000A54BE">
        <w:rPr>
          <w:rFonts w:cstheme="minorHAnsi"/>
          <w:b/>
          <w:bCs/>
          <w:sz w:val="22"/>
          <w:szCs w:val="22"/>
          <w:u w:val="single"/>
          <w:lang w:val="vi"/>
        </w:rPr>
        <w:t xml:space="preserve"> [Insert an approximate timeline for completing this.]</w:t>
      </w:r>
    </w:p>
    <w:p w14:paraId="57E0A5CB" w14:textId="3B1F9739" w:rsidR="009650D1" w:rsidRPr="000A54BE" w:rsidRDefault="00354E74" w:rsidP="002E5F52">
      <w:pPr>
        <w:pStyle w:val="TemplateInstructionsBullets9pt"/>
        <w:numPr>
          <w:ilvl w:val="0"/>
          <w:numId w:val="0"/>
        </w:numPr>
        <w:spacing w:line="240" w:lineRule="auto"/>
        <w:contextualSpacing w:val="0"/>
        <w:rPr>
          <w:rFonts w:cstheme="minorHAnsi"/>
          <w:sz w:val="22"/>
          <w:szCs w:val="22"/>
          <w:lang w:val="vi"/>
        </w:rPr>
      </w:pPr>
      <w:r w:rsidRPr="000A54BE">
        <w:rPr>
          <w:rFonts w:cstheme="minorHAnsi"/>
          <w:b/>
          <w:bCs/>
          <w:sz w:val="22"/>
          <w:szCs w:val="22"/>
          <w:u w:val="single"/>
          <w:lang w:val="vi"/>
        </w:rPr>
        <w:t>[If corrosion control treatment is NOT currently added, consider the following text:]</w:t>
      </w:r>
      <w:r w:rsidRPr="000A54BE">
        <w:rPr>
          <w:rFonts w:cstheme="minorHAnsi"/>
          <w:sz w:val="22"/>
          <w:szCs w:val="22"/>
          <w:lang w:val="vi"/>
        </w:rPr>
        <w:t xml:space="preserve"> Chúng tôi đang nỗ lực xác định chiến lược xử lý kiểm soát ăn mòn nào sẽ hiệu quả nhất trong việc giải quyết tình trạng này. </w:t>
      </w:r>
      <w:r w:rsidR="00FB6CCA" w:rsidRPr="000A54BE">
        <w:rPr>
          <w:b/>
          <w:bCs/>
          <w:sz w:val="22"/>
          <w:szCs w:val="22"/>
          <w:u w:val="single"/>
          <w:lang w:val="vi"/>
        </w:rPr>
        <w:t>[Insert an approximate timeline for completing this.]</w:t>
      </w:r>
      <w:r w:rsidR="00FB6CCA" w:rsidRPr="000A54BE">
        <w:rPr>
          <w:b/>
          <w:bCs/>
          <w:sz w:val="22"/>
          <w:szCs w:val="22"/>
          <w:u w:val="single"/>
          <w:lang w:val="vi"/>
        </w:rPr>
        <w:br/>
      </w:r>
      <w:r w:rsidR="00FB6CCA" w:rsidRPr="000A54BE">
        <w:rPr>
          <w:b/>
          <w:bCs/>
          <w:sz w:val="22"/>
          <w:szCs w:val="22"/>
          <w:u w:val="single"/>
          <w:lang w:val="vi"/>
        </w:rPr>
        <w:br/>
      </w:r>
      <w:r w:rsidR="00FB6CCA" w:rsidRPr="000A54BE">
        <w:rPr>
          <w:b/>
          <w:sz w:val="22"/>
          <w:szCs w:val="22"/>
          <w:u w:val="single"/>
          <w:lang w:val="vi"/>
        </w:rPr>
        <w:lastRenderedPageBreak/>
        <w:t>[If corrosion control treatment is NOT currently added, consider the following text:]</w:t>
      </w:r>
      <w:r w:rsidR="00FB6CCA" w:rsidRPr="000A54BE">
        <w:rPr>
          <w:bCs/>
          <w:sz w:val="22"/>
          <w:szCs w:val="22"/>
          <w:lang w:val="vi"/>
        </w:rPr>
        <w:t xml:space="preserve"> </w:t>
      </w:r>
      <w:r w:rsidR="00310A11" w:rsidRPr="000A54BE">
        <w:rPr>
          <w:bCs/>
          <w:sz w:val="22"/>
          <w:szCs w:val="22"/>
          <w:lang w:val="vi"/>
        </w:rPr>
        <w:t>Chúng tôi đang nỗ lực xác định chiến lược xử lý kiểm soát ăn mòn nào sẽ hiệu quả nhất trong việc giải quyết tình trạng này</w:t>
      </w:r>
      <w:r w:rsidR="00FB6CCA" w:rsidRPr="000A54BE">
        <w:rPr>
          <w:sz w:val="22"/>
          <w:szCs w:val="22"/>
          <w:lang w:val="vi"/>
        </w:rPr>
        <w:t xml:space="preserve">. </w:t>
      </w:r>
      <w:r w:rsidR="00FB6CCA" w:rsidRPr="000A54BE">
        <w:rPr>
          <w:b/>
          <w:bCs/>
          <w:sz w:val="22"/>
          <w:szCs w:val="22"/>
          <w:u w:val="single"/>
          <w:lang w:val="vi"/>
        </w:rPr>
        <w:t>[Insert an approximate timeline for completing this.]</w:t>
      </w:r>
      <w:r w:rsidR="00FB6CCA" w:rsidRPr="000A54BE">
        <w:rPr>
          <w:rFonts w:cstheme="minorHAnsi"/>
          <w:b/>
          <w:bCs/>
          <w:sz w:val="22"/>
          <w:szCs w:val="22"/>
          <w:u w:val="single"/>
          <w:lang w:val="vi"/>
        </w:rPr>
        <w:t xml:space="preserve"> </w:t>
      </w:r>
    </w:p>
    <w:p w14:paraId="7C127B58" w14:textId="5CC019BA" w:rsidR="00B65988" w:rsidRPr="000A54BE" w:rsidRDefault="00FB6CCA" w:rsidP="00A24BEF">
      <w:pPr>
        <w:pStyle w:val="TemplateInstructionsBullets9pt"/>
        <w:numPr>
          <w:ilvl w:val="0"/>
          <w:numId w:val="0"/>
        </w:numPr>
        <w:spacing w:line="240" w:lineRule="auto"/>
        <w:contextualSpacing w:val="0"/>
        <w:rPr>
          <w:rFonts w:cstheme="minorHAnsi"/>
          <w:b/>
          <w:bCs/>
          <w:sz w:val="22"/>
          <w:szCs w:val="22"/>
          <w:u w:val="single"/>
        </w:rPr>
      </w:pPr>
      <w:r w:rsidRPr="000A54BE">
        <w:rPr>
          <w:b/>
          <w:bCs/>
          <w:sz w:val="22"/>
          <w:szCs w:val="22"/>
          <w:u w:val="single"/>
        </w:rPr>
        <w:t>[If you are conducting lead service line replacement, consider adding the following text:]</w:t>
      </w:r>
      <w:r w:rsidRPr="000A54BE">
        <w:rPr>
          <w:rFonts w:cstheme="minorHAnsi"/>
          <w:b/>
          <w:bCs/>
          <w:sz w:val="22"/>
          <w:szCs w:val="22"/>
          <w:u w:val="single"/>
        </w:rPr>
        <w:t xml:space="preserve"> </w:t>
      </w:r>
      <w:r w:rsidR="00A71CDE" w:rsidRPr="000A54BE">
        <w:rPr>
          <w:rFonts w:cstheme="minorHAnsi"/>
          <w:b/>
          <w:bCs/>
          <w:sz w:val="22"/>
          <w:szCs w:val="22"/>
          <w:u w:val="single"/>
        </w:rPr>
        <w:t>[If you are conducting lead service line replacement, consider adding the following text:]</w:t>
      </w:r>
      <w:r w:rsidR="00A71CDE" w:rsidRPr="000A54BE">
        <w:rPr>
          <w:rFonts w:cstheme="minorHAnsi"/>
          <w:sz w:val="22"/>
          <w:szCs w:val="22"/>
        </w:rPr>
        <w:t xml:space="preserve"> </w:t>
      </w:r>
      <w:r w:rsidR="00A71CDE" w:rsidRPr="000A54BE">
        <w:rPr>
          <w:rFonts w:cstheme="minorHAnsi"/>
          <w:sz w:val="22"/>
          <w:szCs w:val="22"/>
          <w:lang w:val="vi"/>
        </w:rPr>
        <w:t>Chúng tôi đang loại bỏ các đường ống dịch vụ chứa chì</w:t>
      </w:r>
      <w:r w:rsidR="00A71CDE" w:rsidRPr="000A54BE">
        <w:rPr>
          <w:rStyle w:val="CommentReference"/>
          <w:rFonts w:eastAsiaTheme="minorEastAsia" w:cstheme="minorHAnsi"/>
          <w:sz w:val="22"/>
          <w:szCs w:val="22"/>
          <w:lang w:val="vi"/>
        </w:rPr>
        <w:t>,</w:t>
      </w:r>
      <w:r w:rsidR="00A71CDE" w:rsidRPr="000A54BE">
        <w:rPr>
          <w:rFonts w:cstheme="minorHAnsi"/>
          <w:sz w:val="22"/>
          <w:szCs w:val="22"/>
          <w:lang w:val="vi"/>
        </w:rPr>
        <w:t xml:space="preserve"> là nguồn phổ biến làm xuất hiện chì trong nước uống. </w:t>
      </w:r>
      <w:r w:rsidRPr="000A54BE">
        <w:rPr>
          <w:b/>
          <w:bCs/>
          <w:sz w:val="22"/>
          <w:szCs w:val="22"/>
          <w:u w:val="single"/>
        </w:rPr>
        <w:t>[Insert an approximate timeline for completing this.]</w:t>
      </w:r>
      <w:r w:rsidR="002E5F52" w:rsidRPr="000A54BE">
        <w:rPr>
          <w:b/>
          <w:bCs/>
          <w:sz w:val="22"/>
          <w:szCs w:val="22"/>
          <w:u w:val="single"/>
        </w:rPr>
        <w:br/>
      </w:r>
      <w:r w:rsidRPr="000A54BE">
        <w:rPr>
          <w:b/>
          <w:bCs/>
          <w:sz w:val="22"/>
          <w:szCs w:val="22"/>
          <w:u w:val="single"/>
        </w:rPr>
        <w:br/>
      </w:r>
      <w:bookmarkStart w:id="5" w:name="_Hlk181124675"/>
      <w:r w:rsidR="00354E74" w:rsidRPr="000A54BE">
        <w:rPr>
          <w:rFonts w:cstheme="minorHAnsi"/>
          <w:b/>
          <w:bCs/>
          <w:sz w:val="22"/>
          <w:szCs w:val="22"/>
          <w:u w:val="single"/>
          <w:lang w:val="vi"/>
        </w:rPr>
        <w:t>[Include any other actions you plan to take with a statement such as the following.]</w:t>
      </w:r>
    </w:p>
    <w:bookmarkEnd w:id="5"/>
    <w:p w14:paraId="78CDE770" w14:textId="761A88E4" w:rsidR="009650D1" w:rsidRPr="000A54BE" w:rsidRDefault="00184CD0" w:rsidP="002E5F52">
      <w:pPr>
        <w:pStyle w:val="TemplateInstructionsBullets9pt"/>
        <w:numPr>
          <w:ilvl w:val="0"/>
          <w:numId w:val="0"/>
        </w:numPr>
        <w:spacing w:line="240" w:lineRule="auto"/>
        <w:ind w:left="360" w:hanging="360"/>
        <w:rPr>
          <w:rFonts w:cstheme="minorHAnsi"/>
          <w:sz w:val="22"/>
          <w:szCs w:val="22"/>
        </w:rPr>
      </w:pPr>
      <w:r w:rsidRPr="000A54BE">
        <w:rPr>
          <w:rFonts w:cstheme="minorHAnsi"/>
          <w:sz w:val="22"/>
          <w:szCs w:val="22"/>
          <w:lang w:val="vi"/>
        </w:rPr>
        <w:t>Chúng tôi cũng có kế hoạch thực hiện các bước sau:</w:t>
      </w:r>
    </w:p>
    <w:p w14:paraId="0E34BAC9" w14:textId="77777777" w:rsidR="009650D1" w:rsidRPr="000A54BE" w:rsidRDefault="009650D1" w:rsidP="002E5F52">
      <w:pPr>
        <w:pStyle w:val="TemplateInstructionsBullets9pt"/>
        <w:spacing w:line="240" w:lineRule="auto"/>
        <w:ind w:left="360"/>
        <w:rPr>
          <w:rFonts w:cstheme="minorHAnsi"/>
          <w:sz w:val="22"/>
          <w:szCs w:val="22"/>
        </w:rPr>
      </w:pPr>
      <w:r w:rsidRPr="000A54BE">
        <w:rPr>
          <w:rFonts w:cstheme="minorHAnsi"/>
          <w:sz w:val="22"/>
          <w:szCs w:val="22"/>
          <w:lang w:val="vi"/>
        </w:rPr>
        <w:t xml:space="preserve">Chúng tôi đang tiến hành giám sát thêm về hàm lượng chì và/hoặc chất lượng nước trong hệ thống cung cấp nước của mình. </w:t>
      </w:r>
    </w:p>
    <w:p w14:paraId="17EE77AE" w14:textId="1347F201" w:rsidR="009650D1" w:rsidRPr="000A54BE" w:rsidRDefault="009650D1" w:rsidP="002E5F52">
      <w:pPr>
        <w:pStyle w:val="TemplateInstructionsBullets9pt"/>
        <w:spacing w:line="240" w:lineRule="auto"/>
        <w:ind w:left="360"/>
        <w:rPr>
          <w:rFonts w:cstheme="minorHAnsi"/>
          <w:sz w:val="22"/>
          <w:szCs w:val="22"/>
        </w:rPr>
      </w:pPr>
      <w:r w:rsidRPr="000A54BE">
        <w:rPr>
          <w:rFonts w:cstheme="minorHAnsi"/>
          <w:sz w:val="22"/>
          <w:szCs w:val="22"/>
          <w:lang w:val="vi"/>
        </w:rPr>
        <w:t xml:space="preserve">Chúng tôi đang tăng cường giám sát để xác định mức độ của tình hình. </w:t>
      </w:r>
    </w:p>
    <w:p w14:paraId="32720CB4" w14:textId="77777777" w:rsidR="009650D1" w:rsidRPr="000A54BE" w:rsidRDefault="009650D1" w:rsidP="002E5F52">
      <w:pPr>
        <w:pStyle w:val="TemplateInstructionsBullets9pt"/>
        <w:spacing w:line="240" w:lineRule="auto"/>
        <w:ind w:left="360"/>
        <w:rPr>
          <w:rFonts w:cstheme="minorHAnsi"/>
          <w:sz w:val="22"/>
          <w:szCs w:val="22"/>
        </w:rPr>
      </w:pPr>
      <w:r w:rsidRPr="000A54BE">
        <w:rPr>
          <w:rFonts w:cstheme="minorHAnsi"/>
          <w:sz w:val="22"/>
          <w:szCs w:val="22"/>
          <w:lang w:val="vi"/>
        </w:rPr>
        <w:t xml:space="preserve">Chúng tôi đang sản xuất </w:t>
      </w:r>
      <w:r w:rsidRPr="000A54BE">
        <w:rPr>
          <w:rFonts w:cstheme="minorHAnsi"/>
          <w:b/>
          <w:bCs/>
          <w:sz w:val="22"/>
          <w:szCs w:val="22"/>
          <w:u w:val="single"/>
          <w:lang w:val="vi"/>
        </w:rPr>
        <w:t>[point-of-use or pitcher]</w:t>
      </w:r>
      <w:r w:rsidRPr="000A54BE">
        <w:rPr>
          <w:rFonts w:cstheme="minorHAnsi"/>
          <w:color w:val="00B050"/>
          <w:sz w:val="22"/>
          <w:szCs w:val="22"/>
          <w:lang w:val="vi"/>
        </w:rPr>
        <w:t xml:space="preserve"> </w:t>
      </w:r>
      <w:r w:rsidRPr="000A54BE">
        <w:rPr>
          <w:rFonts w:cstheme="minorHAnsi"/>
          <w:sz w:val="22"/>
          <w:szCs w:val="22"/>
          <w:lang w:val="vi"/>
        </w:rPr>
        <w:t xml:space="preserve">các bộ lọc có sẵn cho khách hàng </w:t>
      </w:r>
      <w:r w:rsidRPr="000A54BE">
        <w:rPr>
          <w:rFonts w:cstheme="minorHAnsi"/>
          <w:b/>
          <w:bCs/>
          <w:sz w:val="22"/>
          <w:szCs w:val="22"/>
          <w:u w:val="single"/>
          <w:lang w:val="vi"/>
        </w:rPr>
        <w:t>[describe availability such as who may obtain a filter and where]</w:t>
      </w:r>
      <w:r w:rsidRPr="000A54BE">
        <w:rPr>
          <w:rFonts w:cstheme="minorHAnsi"/>
          <w:sz w:val="22"/>
          <w:szCs w:val="22"/>
          <w:lang w:val="vi"/>
        </w:rPr>
        <w:t>.</w:t>
      </w:r>
    </w:p>
    <w:p w14:paraId="5C5E1B99" w14:textId="77777777" w:rsidR="009650D1" w:rsidRPr="000A54BE" w:rsidRDefault="009650D1" w:rsidP="002E5F52">
      <w:pPr>
        <w:pStyle w:val="TemplateInstructionsBullets9pt"/>
        <w:spacing w:line="240" w:lineRule="auto"/>
        <w:ind w:left="360"/>
        <w:rPr>
          <w:rFonts w:cstheme="minorHAnsi"/>
          <w:sz w:val="22"/>
          <w:szCs w:val="22"/>
        </w:rPr>
      </w:pPr>
      <w:r w:rsidRPr="000A54BE">
        <w:rPr>
          <w:rFonts w:cstheme="minorHAnsi"/>
          <w:sz w:val="22"/>
          <w:szCs w:val="22"/>
          <w:lang w:val="vi"/>
        </w:rPr>
        <w:t xml:space="preserve">Chúng tôi đang cung cấp nước đóng chai cho khách hàng </w:t>
      </w:r>
      <w:r w:rsidRPr="000A54BE">
        <w:rPr>
          <w:rFonts w:cstheme="minorHAnsi"/>
          <w:b/>
          <w:bCs/>
          <w:sz w:val="22"/>
          <w:szCs w:val="22"/>
          <w:u w:val="single"/>
          <w:lang w:val="vi"/>
        </w:rPr>
        <w:t>[describe availability such as who may obtain bottled water and where].</w:t>
      </w:r>
    </w:p>
    <w:p w14:paraId="62983F37" w14:textId="5108125D" w:rsidR="00173884" w:rsidRPr="000A54BE" w:rsidRDefault="009650D1" w:rsidP="002E5F52">
      <w:pPr>
        <w:pStyle w:val="TemplateInstructionsBullets9pt"/>
        <w:spacing w:line="240" w:lineRule="auto"/>
        <w:ind w:left="360"/>
        <w:rPr>
          <w:rFonts w:cstheme="minorHAnsi"/>
          <w:b/>
          <w:bCs/>
          <w:sz w:val="22"/>
          <w:szCs w:val="22"/>
          <w:u w:val="single"/>
        </w:rPr>
      </w:pPr>
      <w:r w:rsidRPr="000A54BE">
        <w:rPr>
          <w:rFonts w:cstheme="minorHAnsi"/>
          <w:sz w:val="22"/>
          <w:szCs w:val="22"/>
          <w:lang w:val="vi"/>
        </w:rPr>
        <w:t>Chúng tôi đang điều tra và loại bỏ các vật liệu ống nước chứa chì bên trong cơ sở (hoặc lắp đặt bộ lọc nước tại những địa điểm bị ảnh hưởng bởi ống nước chứa chì).</w:t>
      </w:r>
      <w:r w:rsidRPr="000A54BE">
        <w:rPr>
          <w:rFonts w:cstheme="minorHAnsi"/>
          <w:color w:val="00B050"/>
          <w:sz w:val="22"/>
          <w:szCs w:val="22"/>
          <w:lang w:val="vi"/>
        </w:rPr>
        <w:t xml:space="preserve"> </w:t>
      </w:r>
      <w:r w:rsidRPr="000A54BE">
        <w:rPr>
          <w:rFonts w:cstheme="minorHAnsi"/>
          <w:b/>
          <w:bCs/>
          <w:sz w:val="22"/>
          <w:szCs w:val="22"/>
          <w:u w:val="single"/>
        </w:rPr>
        <w:t>[Note, this is intended for very small CWS and NTNCWS that have control of all the plumbing in their distribution system.]</w:t>
      </w:r>
    </w:p>
    <w:p w14:paraId="79D03628" w14:textId="7F3C7D5A" w:rsidR="00212247" w:rsidRPr="000A54BE" w:rsidRDefault="00212247" w:rsidP="002E5F52">
      <w:pPr>
        <w:pStyle w:val="TemplateWarningText10pt"/>
        <w:spacing w:line="240" w:lineRule="auto"/>
        <w:rPr>
          <w:rFonts w:cstheme="minorHAnsi"/>
          <w:sz w:val="22"/>
          <w:szCs w:val="22"/>
          <w:lang w:val="vi"/>
        </w:rPr>
      </w:pPr>
      <w:r w:rsidRPr="000A54BE">
        <w:rPr>
          <w:rFonts w:cstheme="minorHAnsi"/>
          <w:sz w:val="22"/>
          <w:szCs w:val="22"/>
          <w:lang w:val="vi"/>
        </w:rPr>
        <w:t xml:space="preserve">Để biết thêm thông tin, vui lòng liên hệ </w:t>
      </w:r>
      <w:r w:rsidRPr="000A54BE">
        <w:rPr>
          <w:rFonts w:cstheme="minorHAnsi"/>
          <w:b/>
          <w:bCs/>
          <w:sz w:val="22"/>
          <w:szCs w:val="22"/>
          <w:u w:val="single"/>
          <w:lang w:val="vi"/>
        </w:rPr>
        <w:t xml:space="preserve">[name of water utility contact] </w:t>
      </w:r>
      <w:r w:rsidRPr="000A54BE">
        <w:rPr>
          <w:rFonts w:cstheme="minorHAnsi"/>
          <w:sz w:val="22"/>
          <w:szCs w:val="22"/>
          <w:lang w:val="vi"/>
        </w:rPr>
        <w:t xml:space="preserve">tại </w:t>
      </w:r>
      <w:r w:rsidRPr="000A54BE">
        <w:rPr>
          <w:rFonts w:cstheme="minorHAnsi"/>
          <w:b/>
          <w:bCs/>
          <w:sz w:val="22"/>
          <w:szCs w:val="22"/>
          <w:u w:val="single"/>
          <w:lang w:val="vi"/>
        </w:rPr>
        <w:t>[phone number and/or email]</w:t>
      </w:r>
      <w:r w:rsidRPr="000A54BE">
        <w:rPr>
          <w:rFonts w:cstheme="minorHAnsi"/>
          <w:sz w:val="22"/>
          <w:szCs w:val="22"/>
          <w:lang w:val="vi"/>
        </w:rPr>
        <w:t xml:space="preserve"> hoặc </w:t>
      </w:r>
      <w:r w:rsidRPr="000A54BE">
        <w:rPr>
          <w:rFonts w:cstheme="minorHAnsi"/>
          <w:b/>
          <w:bCs/>
          <w:sz w:val="22"/>
          <w:szCs w:val="22"/>
          <w:u w:val="single"/>
          <w:lang w:val="vi"/>
        </w:rPr>
        <w:t>[mailing address</w:t>
      </w:r>
      <w:r w:rsidRPr="000A54BE">
        <w:rPr>
          <w:rFonts w:cstheme="minorHAnsi"/>
          <w:b/>
          <w:bCs/>
          <w:sz w:val="22"/>
          <w:szCs w:val="22"/>
          <w:lang w:val="vi"/>
        </w:rPr>
        <w:t>]</w:t>
      </w:r>
      <w:r w:rsidRPr="000A54BE">
        <w:rPr>
          <w:rFonts w:cstheme="minorHAnsi"/>
          <w:sz w:val="22"/>
          <w:szCs w:val="22"/>
          <w:lang w:val="vi"/>
        </w:rPr>
        <w:t xml:space="preserve">. Hướng dẫn chung về các cách giảm thiểu rủi ro từ chì trong nước uống có sẵn trên trang web của EPA </w:t>
      </w:r>
      <w:hyperlink r:id="rId17" w:history="1">
        <w:r w:rsidRPr="000A54BE">
          <w:rPr>
            <w:rStyle w:val="Hyperlink"/>
            <w:rFonts w:cstheme="minorHAnsi"/>
            <w:sz w:val="22"/>
            <w:szCs w:val="22"/>
            <w:lang w:val="vi"/>
          </w:rPr>
          <w:t>https://www.epa.gov/ground-water-and-drinking-water/basic-information-about-lead-drinking-water</w:t>
        </w:r>
        <w:r w:rsidRPr="000A54BE">
          <w:rPr>
            <w:rStyle w:val="Hyperlink"/>
            <w:rFonts w:cstheme="minorHAnsi"/>
            <w:sz w:val="22"/>
            <w:szCs w:val="22"/>
            <w:u w:val="none"/>
            <w:lang w:val="vi"/>
          </w:rPr>
          <w:t xml:space="preserve"> </w:t>
        </w:r>
        <w:r w:rsidRPr="000A54BE">
          <w:rPr>
            <w:rStyle w:val="Hyperlink"/>
            <w:rFonts w:cstheme="minorHAnsi"/>
            <w:color w:val="auto"/>
            <w:sz w:val="22"/>
            <w:szCs w:val="22"/>
            <w:u w:val="none"/>
            <w:lang w:val="vi"/>
          </w:rPr>
          <w:t>(bằng</w:t>
        </w:r>
      </w:hyperlink>
      <w:r w:rsidRPr="000A54BE">
        <w:rPr>
          <w:rFonts w:cstheme="minorHAnsi"/>
          <w:sz w:val="22"/>
          <w:szCs w:val="22"/>
          <w:lang w:val="vi"/>
        </w:rPr>
        <w:t xml:space="preserve"> tiếng Anh)</w:t>
      </w:r>
    </w:p>
    <w:p w14:paraId="43BA9EFB" w14:textId="77777777" w:rsidR="00212247" w:rsidRPr="000A54BE" w:rsidRDefault="00212247" w:rsidP="002E5F52">
      <w:pPr>
        <w:pStyle w:val="TemplateWarningText10pt"/>
        <w:spacing w:line="240" w:lineRule="auto"/>
        <w:ind w:right="721"/>
        <w:rPr>
          <w:rFonts w:cstheme="minorHAnsi"/>
          <w:i/>
          <w:iCs/>
          <w:sz w:val="22"/>
          <w:szCs w:val="22"/>
          <w:lang w:val="vi"/>
        </w:rPr>
      </w:pPr>
      <w:r w:rsidRPr="000A54BE">
        <w:rPr>
          <w:rFonts w:cstheme="minorHAnsi"/>
          <w:i/>
          <w:iCs/>
          <w:sz w:val="22"/>
          <w:szCs w:val="22"/>
          <w:lang w:val="vi"/>
        </w:rPr>
        <w:t>*Vui lòng chia sẻ thông tin với tất cả những người uống nguồn nước này, đặc biệt là những người có thể không nhận được thông báo này trực tiếp (ví dụ: những người ở chung cư, viện dưỡng lão, trường học và doanh nghiệp). Quý vị có thể làm như vậy bằng cách đăng thông báo này ở nơi công cộng hoặc phân phát bản sao trao tay hoặc qua thư.*</w:t>
      </w:r>
    </w:p>
    <w:p w14:paraId="6971E629" w14:textId="228FB9A1" w:rsidR="00212247" w:rsidRPr="000A54BE" w:rsidRDefault="00212247" w:rsidP="002E5F52">
      <w:pPr>
        <w:pStyle w:val="TemplateWarningText10pt"/>
        <w:spacing w:line="240" w:lineRule="auto"/>
        <w:rPr>
          <w:rFonts w:cstheme="minorHAnsi"/>
          <w:sz w:val="22"/>
          <w:szCs w:val="22"/>
          <w:lang w:val="vi"/>
        </w:rPr>
      </w:pPr>
      <w:r w:rsidRPr="000A54BE">
        <w:rPr>
          <w:rFonts w:cstheme="minorHAnsi"/>
          <w:sz w:val="22"/>
          <w:szCs w:val="22"/>
          <w:lang w:val="vi"/>
        </w:rPr>
        <w:t xml:space="preserve">Thông báo này đang được gửi đến quý vị từ </w:t>
      </w:r>
      <w:r w:rsidRPr="000A54BE">
        <w:rPr>
          <w:rFonts w:cstheme="minorHAnsi"/>
          <w:b/>
          <w:bCs/>
          <w:sz w:val="22"/>
          <w:szCs w:val="22"/>
          <w:u w:val="single"/>
          <w:lang w:val="vi"/>
        </w:rPr>
        <w:t>[WATER SYSTEM NAME].</w:t>
      </w:r>
      <w:r w:rsidRPr="000A54BE">
        <w:rPr>
          <w:rFonts w:cstheme="minorHAnsi"/>
          <w:sz w:val="22"/>
          <w:szCs w:val="22"/>
          <w:lang w:val="vi"/>
        </w:rPr>
        <w:t xml:space="preserve"> Hệ Thống Cấp Nước Công Cộng của Tiểu Bang (PWS) ID#: ___________. </w:t>
      </w:r>
    </w:p>
    <w:p w14:paraId="75A58B60" w14:textId="2F9D2724" w:rsidR="00BB1680" w:rsidRPr="000A54BE" w:rsidRDefault="00212247" w:rsidP="002E5F52">
      <w:pPr>
        <w:pStyle w:val="TemplateWarningText10pt"/>
        <w:spacing w:line="240" w:lineRule="auto"/>
        <w:rPr>
          <w:rFonts w:cstheme="minorHAnsi"/>
          <w:sz w:val="22"/>
          <w:szCs w:val="22"/>
        </w:rPr>
      </w:pPr>
      <w:r w:rsidRPr="000A54BE">
        <w:rPr>
          <w:rFonts w:cstheme="minorHAnsi"/>
          <w:sz w:val="22"/>
          <w:szCs w:val="22"/>
          <w:lang w:val="vi"/>
        </w:rPr>
        <w:t>Ngày ban hành: ______.</w:t>
      </w:r>
    </w:p>
    <w:sectPr w:rsidR="00BB1680" w:rsidRPr="000A54BE" w:rsidSect="00CD0110">
      <w:footerReference w:type="default" r:id="rId18"/>
      <w:footnotePr>
        <w:numRestart w:val="eachPage"/>
      </w:footnotePr>
      <w:endnotePr>
        <w:numFmt w:val="lowerLetter"/>
      </w:endnotePr>
      <w:pgSz w:w="12240" w:h="15840" w:code="1"/>
      <w:pgMar w:top="1008" w:right="1080" w:bottom="1008"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0ACFE" w14:textId="77777777" w:rsidR="0070495E" w:rsidRDefault="0070495E" w:rsidP="00765795">
      <w:r>
        <w:separator/>
      </w:r>
    </w:p>
    <w:p w14:paraId="76893C4D" w14:textId="77777777" w:rsidR="0070495E" w:rsidRDefault="0070495E" w:rsidP="00765795"/>
    <w:p w14:paraId="09DB4060" w14:textId="77777777" w:rsidR="0070495E" w:rsidRDefault="0070495E" w:rsidP="00765795"/>
    <w:p w14:paraId="3B4153A7" w14:textId="77777777" w:rsidR="0070495E" w:rsidRDefault="0070495E" w:rsidP="00765795"/>
  </w:endnote>
  <w:endnote w:type="continuationSeparator" w:id="0">
    <w:p w14:paraId="4620E779" w14:textId="77777777" w:rsidR="0070495E" w:rsidRDefault="0070495E" w:rsidP="00765795">
      <w:r>
        <w:continuationSeparator/>
      </w:r>
    </w:p>
    <w:p w14:paraId="775CF40E" w14:textId="77777777" w:rsidR="0070495E" w:rsidRDefault="0070495E" w:rsidP="00765795"/>
    <w:p w14:paraId="440BBAE4" w14:textId="77777777" w:rsidR="0070495E" w:rsidRDefault="0070495E" w:rsidP="00765795"/>
    <w:p w14:paraId="110D95C5" w14:textId="77777777" w:rsidR="0070495E" w:rsidRDefault="0070495E" w:rsidP="00765795"/>
  </w:endnote>
  <w:endnote w:type="continuationNotice" w:id="1">
    <w:p w14:paraId="57042172" w14:textId="77777777" w:rsidR="0070495E" w:rsidRDefault="007049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4E0C" w14:textId="391A4722" w:rsidR="00447C93" w:rsidRPr="003B10C5" w:rsidRDefault="00447C93">
    <w:pPr>
      <w:pStyle w:val="Footer"/>
      <w:rPr>
        <w:rFonts w:ascii="Times New Roman" w:hAnsi="Times New Roman" w:cs="Times New Roman"/>
        <w:i w:val="0"/>
        <w:iCs/>
      </w:rPr>
    </w:pPr>
    <w:r w:rsidRPr="003B10C5">
      <w:rPr>
        <w:rFonts w:ascii="Times New Roman" w:hAnsi="Times New Roman" w:cs="Times New Roman"/>
        <w:i w:val="0"/>
        <w:lang w:val="vi"/>
      </w:rPr>
      <w:t>Văn Phòng Cấp Nước (4606)</w:t>
    </w:r>
    <w:r w:rsidRPr="003B10C5">
      <w:rPr>
        <w:rFonts w:ascii="Times New Roman" w:hAnsi="Times New Roman" w:cs="Times New Roman"/>
        <w:i w:val="0"/>
        <w:lang w:val="vi"/>
      </w:rPr>
      <w:ptab w:relativeTo="margin" w:alignment="center" w:leader="none"/>
    </w:r>
    <w:r w:rsidRPr="003B10C5">
      <w:rPr>
        <w:rFonts w:ascii="Times New Roman" w:hAnsi="Times New Roman" w:cs="Times New Roman"/>
        <w:i w:val="0"/>
        <w:lang w:val="vi"/>
      </w:rPr>
      <w:t>EPA 816-F-24-003</w:t>
    </w:r>
    <w:r w:rsidRPr="003B10C5">
      <w:rPr>
        <w:rFonts w:ascii="Times New Roman" w:hAnsi="Times New Roman" w:cs="Times New Roman"/>
        <w:i w:val="0"/>
        <w:lang w:val="vi"/>
      </w:rPr>
      <w:ptab w:relativeTo="margin" w:alignment="right" w:leader="none"/>
    </w:r>
    <w:r w:rsidRPr="003B10C5">
      <w:rPr>
        <w:rFonts w:ascii="Times New Roman" w:hAnsi="Times New Roman" w:cs="Times New Roman"/>
        <w:i w:val="0"/>
        <w:lang w:val="vi"/>
      </w:rPr>
      <w:t>Tháng 4 năm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D1F52" w14:textId="77777777" w:rsidR="0070495E" w:rsidRDefault="0070495E" w:rsidP="0047208A">
      <w:pPr>
        <w:pStyle w:val="NoSpacing"/>
      </w:pPr>
      <w:r>
        <w:separator/>
      </w:r>
    </w:p>
  </w:footnote>
  <w:footnote w:type="continuationSeparator" w:id="0">
    <w:p w14:paraId="43BE2CD1" w14:textId="77777777" w:rsidR="0070495E" w:rsidRDefault="0070495E" w:rsidP="00765795">
      <w:r>
        <w:continuationSeparator/>
      </w:r>
    </w:p>
    <w:p w14:paraId="71CA34E0" w14:textId="77777777" w:rsidR="0070495E" w:rsidRDefault="0070495E" w:rsidP="00765795"/>
    <w:p w14:paraId="755B653D" w14:textId="77777777" w:rsidR="0070495E" w:rsidRDefault="0070495E" w:rsidP="00765795"/>
    <w:p w14:paraId="4E47DCB4" w14:textId="77777777" w:rsidR="0070495E" w:rsidRDefault="0070495E" w:rsidP="00765795"/>
  </w:footnote>
  <w:footnote w:type="continuationNotice" w:id="1">
    <w:p w14:paraId="0D1B250D" w14:textId="77777777" w:rsidR="0070495E" w:rsidRDefault="007049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03B0A"/>
    <w:multiLevelType w:val="hybridMultilevel"/>
    <w:tmpl w:val="448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B55B5"/>
    <w:multiLevelType w:val="hybridMultilevel"/>
    <w:tmpl w:val="A8E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3453"/>
    <w:multiLevelType w:val="hybridMultilevel"/>
    <w:tmpl w:val="0B2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9C"/>
    <w:multiLevelType w:val="hybridMultilevel"/>
    <w:tmpl w:val="E018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53C9C"/>
    <w:multiLevelType w:val="multilevel"/>
    <w:tmpl w:val="B4E2C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69D0E31"/>
    <w:multiLevelType w:val="hybridMultilevel"/>
    <w:tmpl w:val="42A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CD12A9"/>
    <w:multiLevelType w:val="multilevel"/>
    <w:tmpl w:val="2D322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D0FDF"/>
    <w:multiLevelType w:val="multilevel"/>
    <w:tmpl w:val="56EAACE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F563A"/>
    <w:multiLevelType w:val="hybridMultilevel"/>
    <w:tmpl w:val="59F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56F26"/>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A720271"/>
    <w:multiLevelType w:val="hybridMultilevel"/>
    <w:tmpl w:val="B880BB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606A015F"/>
    <w:multiLevelType w:val="hybridMultilevel"/>
    <w:tmpl w:val="A9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B76FB"/>
    <w:multiLevelType w:val="hybridMultilevel"/>
    <w:tmpl w:val="823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8303A"/>
    <w:multiLevelType w:val="hybridMultilevel"/>
    <w:tmpl w:val="AE381D26"/>
    <w:lvl w:ilvl="0" w:tplc="61A69BB4">
      <w:start w:val="1"/>
      <w:numFmt w:val="bullet"/>
      <w:pStyle w:val="TemplateInstructionsBullets10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82DA7"/>
    <w:multiLevelType w:val="hybridMultilevel"/>
    <w:tmpl w:val="37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E37D1"/>
    <w:multiLevelType w:val="hybridMultilevel"/>
    <w:tmpl w:val="375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450EF"/>
    <w:multiLevelType w:val="hybridMultilevel"/>
    <w:tmpl w:val="67C6B7CA"/>
    <w:lvl w:ilvl="0" w:tplc="4FD03B34">
      <w:start w:val="1"/>
      <w:numFmt w:val="bullet"/>
      <w:lvlText w:val=""/>
      <w:lvlJc w:val="left"/>
      <w:pPr>
        <w:ind w:left="1440" w:hanging="360"/>
      </w:pPr>
      <w:rPr>
        <w:rFonts w:ascii="Symbol" w:hAnsi="Symbol"/>
      </w:rPr>
    </w:lvl>
    <w:lvl w:ilvl="1" w:tplc="93B28AF4">
      <w:start w:val="1"/>
      <w:numFmt w:val="bullet"/>
      <w:lvlText w:val=""/>
      <w:lvlJc w:val="left"/>
      <w:pPr>
        <w:ind w:left="1440" w:hanging="360"/>
      </w:pPr>
      <w:rPr>
        <w:rFonts w:ascii="Symbol" w:hAnsi="Symbol"/>
      </w:rPr>
    </w:lvl>
    <w:lvl w:ilvl="2" w:tplc="29C83F78">
      <w:start w:val="1"/>
      <w:numFmt w:val="bullet"/>
      <w:lvlText w:val=""/>
      <w:lvlJc w:val="left"/>
      <w:pPr>
        <w:ind w:left="1440" w:hanging="360"/>
      </w:pPr>
      <w:rPr>
        <w:rFonts w:ascii="Symbol" w:hAnsi="Symbol"/>
      </w:rPr>
    </w:lvl>
    <w:lvl w:ilvl="3" w:tplc="5EFEAF52">
      <w:start w:val="1"/>
      <w:numFmt w:val="bullet"/>
      <w:lvlText w:val=""/>
      <w:lvlJc w:val="left"/>
      <w:pPr>
        <w:ind w:left="1440" w:hanging="360"/>
      </w:pPr>
      <w:rPr>
        <w:rFonts w:ascii="Symbol" w:hAnsi="Symbol"/>
      </w:rPr>
    </w:lvl>
    <w:lvl w:ilvl="4" w:tplc="57468010">
      <w:start w:val="1"/>
      <w:numFmt w:val="bullet"/>
      <w:lvlText w:val=""/>
      <w:lvlJc w:val="left"/>
      <w:pPr>
        <w:ind w:left="1440" w:hanging="360"/>
      </w:pPr>
      <w:rPr>
        <w:rFonts w:ascii="Symbol" w:hAnsi="Symbol"/>
      </w:rPr>
    </w:lvl>
    <w:lvl w:ilvl="5" w:tplc="4AD43334">
      <w:start w:val="1"/>
      <w:numFmt w:val="bullet"/>
      <w:lvlText w:val=""/>
      <w:lvlJc w:val="left"/>
      <w:pPr>
        <w:ind w:left="1440" w:hanging="360"/>
      </w:pPr>
      <w:rPr>
        <w:rFonts w:ascii="Symbol" w:hAnsi="Symbol"/>
      </w:rPr>
    </w:lvl>
    <w:lvl w:ilvl="6" w:tplc="B40E003A">
      <w:start w:val="1"/>
      <w:numFmt w:val="bullet"/>
      <w:lvlText w:val=""/>
      <w:lvlJc w:val="left"/>
      <w:pPr>
        <w:ind w:left="1440" w:hanging="360"/>
      </w:pPr>
      <w:rPr>
        <w:rFonts w:ascii="Symbol" w:hAnsi="Symbol"/>
      </w:rPr>
    </w:lvl>
    <w:lvl w:ilvl="7" w:tplc="0EC622C6">
      <w:start w:val="1"/>
      <w:numFmt w:val="bullet"/>
      <w:lvlText w:val=""/>
      <w:lvlJc w:val="left"/>
      <w:pPr>
        <w:ind w:left="1440" w:hanging="360"/>
      </w:pPr>
      <w:rPr>
        <w:rFonts w:ascii="Symbol" w:hAnsi="Symbol"/>
      </w:rPr>
    </w:lvl>
    <w:lvl w:ilvl="8" w:tplc="689A7B38">
      <w:start w:val="1"/>
      <w:numFmt w:val="bullet"/>
      <w:lvlText w:val=""/>
      <w:lvlJc w:val="left"/>
      <w:pPr>
        <w:ind w:left="1440" w:hanging="360"/>
      </w:pPr>
      <w:rPr>
        <w:rFonts w:ascii="Symbol" w:hAnsi="Symbol"/>
      </w:rPr>
    </w:lvl>
  </w:abstractNum>
  <w:abstractNum w:abstractNumId="33"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11388E"/>
    <w:multiLevelType w:val="hybridMultilevel"/>
    <w:tmpl w:val="E3C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6"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7" w15:restartNumberingAfterBreak="0">
    <w:nsid w:val="7DAE616B"/>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79994215">
    <w:abstractNumId w:val="36"/>
  </w:num>
  <w:num w:numId="2" w16cid:durableId="1565532396">
    <w:abstractNumId w:val="22"/>
  </w:num>
  <w:num w:numId="3" w16cid:durableId="1042679840">
    <w:abstractNumId w:val="17"/>
  </w:num>
  <w:num w:numId="4" w16cid:durableId="845369175">
    <w:abstractNumId w:val="20"/>
  </w:num>
  <w:num w:numId="5" w16cid:durableId="1748336402">
    <w:abstractNumId w:val="19"/>
  </w:num>
  <w:num w:numId="6" w16cid:durableId="455374394">
    <w:abstractNumId w:val="8"/>
  </w:num>
  <w:num w:numId="7" w16cid:durableId="1537157063">
    <w:abstractNumId w:val="6"/>
  </w:num>
  <w:num w:numId="8" w16cid:durableId="291139321">
    <w:abstractNumId w:val="5"/>
  </w:num>
  <w:num w:numId="9" w16cid:durableId="275798399">
    <w:abstractNumId w:val="4"/>
  </w:num>
  <w:num w:numId="10" w16cid:durableId="704524019">
    <w:abstractNumId w:val="3"/>
  </w:num>
  <w:num w:numId="11" w16cid:durableId="196702160">
    <w:abstractNumId w:val="7"/>
  </w:num>
  <w:num w:numId="12" w16cid:durableId="1064525999">
    <w:abstractNumId w:val="2"/>
  </w:num>
  <w:num w:numId="13" w16cid:durableId="1696226053">
    <w:abstractNumId w:val="1"/>
  </w:num>
  <w:num w:numId="14" w16cid:durableId="1332217634">
    <w:abstractNumId w:val="0"/>
  </w:num>
  <w:num w:numId="15" w16cid:durableId="1568608319">
    <w:abstractNumId w:val="37"/>
  </w:num>
  <w:num w:numId="16" w16cid:durableId="2052604805">
    <w:abstractNumId w:val="37"/>
  </w:num>
  <w:num w:numId="17" w16cid:durableId="767504621">
    <w:abstractNumId w:val="10"/>
  </w:num>
  <w:num w:numId="18" w16cid:durableId="428739434">
    <w:abstractNumId w:val="15"/>
  </w:num>
  <w:num w:numId="19" w16cid:durableId="1354648047">
    <w:abstractNumId w:val="37"/>
    <w:lvlOverride w:ilvl="0">
      <w:startOverride w:val="1"/>
    </w:lvlOverride>
  </w:num>
  <w:num w:numId="20" w16cid:durableId="1418791735">
    <w:abstractNumId w:val="37"/>
    <w:lvlOverride w:ilvl="0">
      <w:startOverride w:val="1"/>
    </w:lvlOverride>
  </w:num>
  <w:num w:numId="21" w16cid:durableId="1566718549">
    <w:abstractNumId w:val="12"/>
  </w:num>
  <w:num w:numId="22" w16cid:durableId="1930887355">
    <w:abstractNumId w:val="28"/>
  </w:num>
  <w:num w:numId="23" w16cid:durableId="1253852438">
    <w:abstractNumId w:val="33"/>
  </w:num>
  <w:num w:numId="24" w16cid:durableId="1373386893">
    <w:abstractNumId w:val="35"/>
  </w:num>
  <w:num w:numId="25" w16cid:durableId="1491810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630135">
    <w:abstractNumId w:val="25"/>
  </w:num>
  <w:num w:numId="27" w16cid:durableId="1146319039">
    <w:abstractNumId w:val="23"/>
  </w:num>
  <w:num w:numId="28" w16cid:durableId="1537505267">
    <w:abstractNumId w:val="26"/>
  </w:num>
  <w:num w:numId="29" w16cid:durableId="1072696667">
    <w:abstractNumId w:val="30"/>
  </w:num>
  <w:num w:numId="30" w16cid:durableId="1669678">
    <w:abstractNumId w:val="18"/>
  </w:num>
  <w:num w:numId="31" w16cid:durableId="267350657">
    <w:abstractNumId w:val="27"/>
  </w:num>
  <w:num w:numId="32" w16cid:durableId="1920208610">
    <w:abstractNumId w:val="11"/>
  </w:num>
  <w:num w:numId="33" w16cid:durableId="1902790773">
    <w:abstractNumId w:val="9"/>
  </w:num>
  <w:num w:numId="34" w16cid:durableId="1859544574">
    <w:abstractNumId w:val="13"/>
  </w:num>
  <w:num w:numId="35" w16cid:durableId="1415472366">
    <w:abstractNumId w:val="34"/>
  </w:num>
  <w:num w:numId="36" w16cid:durableId="1010106719">
    <w:abstractNumId w:val="29"/>
  </w:num>
  <w:num w:numId="37" w16cid:durableId="206551857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02784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1021007">
    <w:abstractNumId w:val="10"/>
  </w:num>
  <w:num w:numId="40" w16cid:durableId="62071760">
    <w:abstractNumId w:val="15"/>
  </w:num>
  <w:num w:numId="41" w16cid:durableId="934677526">
    <w:abstractNumId w:val="14"/>
  </w:num>
  <w:num w:numId="42" w16cid:durableId="1152988123">
    <w:abstractNumId w:val="32"/>
  </w:num>
  <w:num w:numId="43" w16cid:durableId="512958006">
    <w:abstractNumId w:val="24"/>
  </w:num>
  <w:num w:numId="44" w16cid:durableId="26018664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tjAyMTU2tTAzMjVW0lEKTi0uzszPAykwqQUArEl0fywAAAA="/>
  </w:docVars>
  <w:rsids>
    <w:rsidRoot w:val="00897BAD"/>
    <w:rsid w:val="0000016A"/>
    <w:rsid w:val="0000072A"/>
    <w:rsid w:val="00002430"/>
    <w:rsid w:val="000030C8"/>
    <w:rsid w:val="00003A81"/>
    <w:rsid w:val="00005C0A"/>
    <w:rsid w:val="000060F9"/>
    <w:rsid w:val="0000665D"/>
    <w:rsid w:val="000068D4"/>
    <w:rsid w:val="000071A8"/>
    <w:rsid w:val="000076B2"/>
    <w:rsid w:val="00007FA3"/>
    <w:rsid w:val="00011427"/>
    <w:rsid w:val="000118EF"/>
    <w:rsid w:val="00012016"/>
    <w:rsid w:val="0001251F"/>
    <w:rsid w:val="0001272E"/>
    <w:rsid w:val="000134A0"/>
    <w:rsid w:val="000138BA"/>
    <w:rsid w:val="000146A6"/>
    <w:rsid w:val="00014CD1"/>
    <w:rsid w:val="000152BD"/>
    <w:rsid w:val="00015346"/>
    <w:rsid w:val="00015B81"/>
    <w:rsid w:val="00016065"/>
    <w:rsid w:val="00017486"/>
    <w:rsid w:val="00017AA8"/>
    <w:rsid w:val="000206EA"/>
    <w:rsid w:val="0002072C"/>
    <w:rsid w:val="00021C92"/>
    <w:rsid w:val="00022D6C"/>
    <w:rsid w:val="000231CD"/>
    <w:rsid w:val="00023985"/>
    <w:rsid w:val="00025327"/>
    <w:rsid w:val="00030BEB"/>
    <w:rsid w:val="0003100E"/>
    <w:rsid w:val="00031085"/>
    <w:rsid w:val="00031260"/>
    <w:rsid w:val="0003130B"/>
    <w:rsid w:val="00032EA3"/>
    <w:rsid w:val="0003341E"/>
    <w:rsid w:val="00033AE5"/>
    <w:rsid w:val="00033EC9"/>
    <w:rsid w:val="00034DD4"/>
    <w:rsid w:val="00034F34"/>
    <w:rsid w:val="00035009"/>
    <w:rsid w:val="000352C3"/>
    <w:rsid w:val="000353C1"/>
    <w:rsid w:val="0003706A"/>
    <w:rsid w:val="000400FF"/>
    <w:rsid w:val="00041AE6"/>
    <w:rsid w:val="00041F75"/>
    <w:rsid w:val="0004243A"/>
    <w:rsid w:val="00043E61"/>
    <w:rsid w:val="00044626"/>
    <w:rsid w:val="0004470C"/>
    <w:rsid w:val="00044711"/>
    <w:rsid w:val="00044BF9"/>
    <w:rsid w:val="00045818"/>
    <w:rsid w:val="000459FB"/>
    <w:rsid w:val="0004687C"/>
    <w:rsid w:val="0005072B"/>
    <w:rsid w:val="00050B42"/>
    <w:rsid w:val="0005296F"/>
    <w:rsid w:val="00052F30"/>
    <w:rsid w:val="000533B7"/>
    <w:rsid w:val="000533EF"/>
    <w:rsid w:val="00053460"/>
    <w:rsid w:val="00053D15"/>
    <w:rsid w:val="00055617"/>
    <w:rsid w:val="00055842"/>
    <w:rsid w:val="000560B5"/>
    <w:rsid w:val="000564D4"/>
    <w:rsid w:val="00057869"/>
    <w:rsid w:val="00057E65"/>
    <w:rsid w:val="0006046A"/>
    <w:rsid w:val="000606D0"/>
    <w:rsid w:val="00061390"/>
    <w:rsid w:val="000617EC"/>
    <w:rsid w:val="00061995"/>
    <w:rsid w:val="0006335E"/>
    <w:rsid w:val="0006425E"/>
    <w:rsid w:val="00065B3D"/>
    <w:rsid w:val="000660E9"/>
    <w:rsid w:val="000665AA"/>
    <w:rsid w:val="0006672A"/>
    <w:rsid w:val="00066AD9"/>
    <w:rsid w:val="00067262"/>
    <w:rsid w:val="000678B7"/>
    <w:rsid w:val="000701C6"/>
    <w:rsid w:val="000701F5"/>
    <w:rsid w:val="00070710"/>
    <w:rsid w:val="00070798"/>
    <w:rsid w:val="000707A7"/>
    <w:rsid w:val="000710BD"/>
    <w:rsid w:val="000719B9"/>
    <w:rsid w:val="000723AF"/>
    <w:rsid w:val="00072758"/>
    <w:rsid w:val="000741AF"/>
    <w:rsid w:val="0007445D"/>
    <w:rsid w:val="00074D6C"/>
    <w:rsid w:val="00075AA1"/>
    <w:rsid w:val="000761CD"/>
    <w:rsid w:val="000766DC"/>
    <w:rsid w:val="0007679F"/>
    <w:rsid w:val="00076B04"/>
    <w:rsid w:val="000770BB"/>
    <w:rsid w:val="000772E3"/>
    <w:rsid w:val="000774A3"/>
    <w:rsid w:val="0007798C"/>
    <w:rsid w:val="00080A59"/>
    <w:rsid w:val="00081086"/>
    <w:rsid w:val="00081521"/>
    <w:rsid w:val="000816E7"/>
    <w:rsid w:val="0008190D"/>
    <w:rsid w:val="000819D3"/>
    <w:rsid w:val="00081AC1"/>
    <w:rsid w:val="00081B49"/>
    <w:rsid w:val="0008208F"/>
    <w:rsid w:val="00082673"/>
    <w:rsid w:val="00082ABF"/>
    <w:rsid w:val="00082EBD"/>
    <w:rsid w:val="0008330C"/>
    <w:rsid w:val="0008472B"/>
    <w:rsid w:val="00084CB6"/>
    <w:rsid w:val="00085201"/>
    <w:rsid w:val="00086145"/>
    <w:rsid w:val="000863B5"/>
    <w:rsid w:val="000877DA"/>
    <w:rsid w:val="00091C59"/>
    <w:rsid w:val="00091E6E"/>
    <w:rsid w:val="00091F4E"/>
    <w:rsid w:val="00091FD2"/>
    <w:rsid w:val="00092060"/>
    <w:rsid w:val="000928BB"/>
    <w:rsid w:val="000933E4"/>
    <w:rsid w:val="0009352D"/>
    <w:rsid w:val="0009478E"/>
    <w:rsid w:val="00094EBB"/>
    <w:rsid w:val="00095C6A"/>
    <w:rsid w:val="00096058"/>
    <w:rsid w:val="00096A25"/>
    <w:rsid w:val="00096BF7"/>
    <w:rsid w:val="00097255"/>
    <w:rsid w:val="0009736B"/>
    <w:rsid w:val="00097DA5"/>
    <w:rsid w:val="000A0A6F"/>
    <w:rsid w:val="000A0E2F"/>
    <w:rsid w:val="000A1EBF"/>
    <w:rsid w:val="000A30A7"/>
    <w:rsid w:val="000A3F4B"/>
    <w:rsid w:val="000A54BE"/>
    <w:rsid w:val="000A56F5"/>
    <w:rsid w:val="000A5CDC"/>
    <w:rsid w:val="000A6390"/>
    <w:rsid w:val="000A671C"/>
    <w:rsid w:val="000A6750"/>
    <w:rsid w:val="000A6DE6"/>
    <w:rsid w:val="000A70D2"/>
    <w:rsid w:val="000B0103"/>
    <w:rsid w:val="000B05A3"/>
    <w:rsid w:val="000B09A2"/>
    <w:rsid w:val="000B1047"/>
    <w:rsid w:val="000B11EE"/>
    <w:rsid w:val="000B1320"/>
    <w:rsid w:val="000B205C"/>
    <w:rsid w:val="000B27C4"/>
    <w:rsid w:val="000B3BE5"/>
    <w:rsid w:val="000B3D09"/>
    <w:rsid w:val="000B40A7"/>
    <w:rsid w:val="000B4C44"/>
    <w:rsid w:val="000B4EC8"/>
    <w:rsid w:val="000B5161"/>
    <w:rsid w:val="000B5606"/>
    <w:rsid w:val="000B56AF"/>
    <w:rsid w:val="000B5922"/>
    <w:rsid w:val="000B74DA"/>
    <w:rsid w:val="000B75D2"/>
    <w:rsid w:val="000B7B65"/>
    <w:rsid w:val="000C0DEE"/>
    <w:rsid w:val="000C110F"/>
    <w:rsid w:val="000C11E9"/>
    <w:rsid w:val="000C1427"/>
    <w:rsid w:val="000C14AC"/>
    <w:rsid w:val="000C3680"/>
    <w:rsid w:val="000C3D8E"/>
    <w:rsid w:val="000C3EAC"/>
    <w:rsid w:val="000C45E4"/>
    <w:rsid w:val="000C546B"/>
    <w:rsid w:val="000C56FA"/>
    <w:rsid w:val="000C67D7"/>
    <w:rsid w:val="000C6A48"/>
    <w:rsid w:val="000C7016"/>
    <w:rsid w:val="000C7D1B"/>
    <w:rsid w:val="000C7F1E"/>
    <w:rsid w:val="000D0E62"/>
    <w:rsid w:val="000D0F5D"/>
    <w:rsid w:val="000D10EC"/>
    <w:rsid w:val="000D143D"/>
    <w:rsid w:val="000D1C17"/>
    <w:rsid w:val="000D20DE"/>
    <w:rsid w:val="000D2272"/>
    <w:rsid w:val="000D337E"/>
    <w:rsid w:val="000D39A0"/>
    <w:rsid w:val="000D39D8"/>
    <w:rsid w:val="000D4626"/>
    <w:rsid w:val="000D49DD"/>
    <w:rsid w:val="000D58AD"/>
    <w:rsid w:val="000D5E4A"/>
    <w:rsid w:val="000D67FE"/>
    <w:rsid w:val="000D72E1"/>
    <w:rsid w:val="000D79FE"/>
    <w:rsid w:val="000E00DB"/>
    <w:rsid w:val="000E2989"/>
    <w:rsid w:val="000E3408"/>
    <w:rsid w:val="000E3813"/>
    <w:rsid w:val="000E3D7D"/>
    <w:rsid w:val="000E3F61"/>
    <w:rsid w:val="000E4E2A"/>
    <w:rsid w:val="000E65D5"/>
    <w:rsid w:val="000E6B88"/>
    <w:rsid w:val="000F14A6"/>
    <w:rsid w:val="000F1B5B"/>
    <w:rsid w:val="000F26BF"/>
    <w:rsid w:val="000F2A54"/>
    <w:rsid w:val="000F374E"/>
    <w:rsid w:val="000F3D77"/>
    <w:rsid w:val="000F4863"/>
    <w:rsid w:val="000F50BF"/>
    <w:rsid w:val="000F50C0"/>
    <w:rsid w:val="000F5E9B"/>
    <w:rsid w:val="000F6E16"/>
    <w:rsid w:val="000F747A"/>
    <w:rsid w:val="000F7B89"/>
    <w:rsid w:val="000F7D46"/>
    <w:rsid w:val="0010010E"/>
    <w:rsid w:val="00100E50"/>
    <w:rsid w:val="001017CF"/>
    <w:rsid w:val="00102494"/>
    <w:rsid w:val="001028F1"/>
    <w:rsid w:val="00102DCE"/>
    <w:rsid w:val="001032F0"/>
    <w:rsid w:val="00103462"/>
    <w:rsid w:val="00103D6B"/>
    <w:rsid w:val="00103DC5"/>
    <w:rsid w:val="0010577C"/>
    <w:rsid w:val="00106089"/>
    <w:rsid w:val="00106AF3"/>
    <w:rsid w:val="00106EFB"/>
    <w:rsid w:val="00107690"/>
    <w:rsid w:val="00107FE2"/>
    <w:rsid w:val="0011020C"/>
    <w:rsid w:val="00110732"/>
    <w:rsid w:val="00110ECC"/>
    <w:rsid w:val="001112B2"/>
    <w:rsid w:val="00111375"/>
    <w:rsid w:val="001115F1"/>
    <w:rsid w:val="00111BE9"/>
    <w:rsid w:val="00111CEE"/>
    <w:rsid w:val="001124BE"/>
    <w:rsid w:val="0011354D"/>
    <w:rsid w:val="001136FF"/>
    <w:rsid w:val="00113D45"/>
    <w:rsid w:val="00113E37"/>
    <w:rsid w:val="0011458A"/>
    <w:rsid w:val="00114939"/>
    <w:rsid w:val="0011567C"/>
    <w:rsid w:val="00115C18"/>
    <w:rsid w:val="00115E69"/>
    <w:rsid w:val="001163B5"/>
    <w:rsid w:val="00116497"/>
    <w:rsid w:val="00116603"/>
    <w:rsid w:val="00116988"/>
    <w:rsid w:val="00116C39"/>
    <w:rsid w:val="00116F85"/>
    <w:rsid w:val="00117195"/>
    <w:rsid w:val="00120838"/>
    <w:rsid w:val="00120FDD"/>
    <w:rsid w:val="00121226"/>
    <w:rsid w:val="00121498"/>
    <w:rsid w:val="00121D00"/>
    <w:rsid w:val="00122409"/>
    <w:rsid w:val="00122579"/>
    <w:rsid w:val="0012322F"/>
    <w:rsid w:val="0012346A"/>
    <w:rsid w:val="001239AA"/>
    <w:rsid w:val="001239EB"/>
    <w:rsid w:val="001249A9"/>
    <w:rsid w:val="00125B99"/>
    <w:rsid w:val="00126987"/>
    <w:rsid w:val="00126F00"/>
    <w:rsid w:val="00130025"/>
    <w:rsid w:val="00130687"/>
    <w:rsid w:val="00131737"/>
    <w:rsid w:val="0013264C"/>
    <w:rsid w:val="00134349"/>
    <w:rsid w:val="001343CB"/>
    <w:rsid w:val="00134FEE"/>
    <w:rsid w:val="00135190"/>
    <w:rsid w:val="00136257"/>
    <w:rsid w:val="001369C3"/>
    <w:rsid w:val="00137C83"/>
    <w:rsid w:val="00137E10"/>
    <w:rsid w:val="00140474"/>
    <w:rsid w:val="00141773"/>
    <w:rsid w:val="00141B97"/>
    <w:rsid w:val="00141F8F"/>
    <w:rsid w:val="001439BE"/>
    <w:rsid w:val="00143A7F"/>
    <w:rsid w:val="00143DA4"/>
    <w:rsid w:val="00143E71"/>
    <w:rsid w:val="0014411A"/>
    <w:rsid w:val="00144280"/>
    <w:rsid w:val="001444BE"/>
    <w:rsid w:val="001446F1"/>
    <w:rsid w:val="001447C7"/>
    <w:rsid w:val="00144957"/>
    <w:rsid w:val="00144BCD"/>
    <w:rsid w:val="00145471"/>
    <w:rsid w:val="001472A2"/>
    <w:rsid w:val="00150359"/>
    <w:rsid w:val="0015084C"/>
    <w:rsid w:val="0015087B"/>
    <w:rsid w:val="00150D66"/>
    <w:rsid w:val="00151437"/>
    <w:rsid w:val="00152B91"/>
    <w:rsid w:val="00152F5E"/>
    <w:rsid w:val="001531C2"/>
    <w:rsid w:val="0015336E"/>
    <w:rsid w:val="001540BB"/>
    <w:rsid w:val="00154162"/>
    <w:rsid w:val="00155765"/>
    <w:rsid w:val="00155F20"/>
    <w:rsid w:val="001601F1"/>
    <w:rsid w:val="00160940"/>
    <w:rsid w:val="00160BA1"/>
    <w:rsid w:val="00160EC3"/>
    <w:rsid w:val="00161047"/>
    <w:rsid w:val="00161553"/>
    <w:rsid w:val="0016274A"/>
    <w:rsid w:val="00162B33"/>
    <w:rsid w:val="00163250"/>
    <w:rsid w:val="00163999"/>
    <w:rsid w:val="00163D41"/>
    <w:rsid w:val="001646C8"/>
    <w:rsid w:val="00164BCA"/>
    <w:rsid w:val="001659FC"/>
    <w:rsid w:val="00166141"/>
    <w:rsid w:val="001662BD"/>
    <w:rsid w:val="001670EC"/>
    <w:rsid w:val="00167332"/>
    <w:rsid w:val="00167682"/>
    <w:rsid w:val="00167ADA"/>
    <w:rsid w:val="0017046A"/>
    <w:rsid w:val="001709BB"/>
    <w:rsid w:val="00172260"/>
    <w:rsid w:val="001723E1"/>
    <w:rsid w:val="0017270E"/>
    <w:rsid w:val="00172CCB"/>
    <w:rsid w:val="00172D29"/>
    <w:rsid w:val="001733F7"/>
    <w:rsid w:val="00173884"/>
    <w:rsid w:val="00173E2D"/>
    <w:rsid w:val="00174424"/>
    <w:rsid w:val="00175924"/>
    <w:rsid w:val="00175B71"/>
    <w:rsid w:val="001761EB"/>
    <w:rsid w:val="001764A7"/>
    <w:rsid w:val="00177C6F"/>
    <w:rsid w:val="00180EB7"/>
    <w:rsid w:val="00181D4D"/>
    <w:rsid w:val="001820A1"/>
    <w:rsid w:val="001823EC"/>
    <w:rsid w:val="00182422"/>
    <w:rsid w:val="00182C3E"/>
    <w:rsid w:val="001834E7"/>
    <w:rsid w:val="0018469D"/>
    <w:rsid w:val="00184787"/>
    <w:rsid w:val="00184A9E"/>
    <w:rsid w:val="00184CD0"/>
    <w:rsid w:val="00185525"/>
    <w:rsid w:val="0018699E"/>
    <w:rsid w:val="001876F2"/>
    <w:rsid w:val="00191E55"/>
    <w:rsid w:val="001921EA"/>
    <w:rsid w:val="001927DC"/>
    <w:rsid w:val="0019359D"/>
    <w:rsid w:val="00193B25"/>
    <w:rsid w:val="00193B38"/>
    <w:rsid w:val="00193F0E"/>
    <w:rsid w:val="00194215"/>
    <w:rsid w:val="00194505"/>
    <w:rsid w:val="00194A0F"/>
    <w:rsid w:val="001953CC"/>
    <w:rsid w:val="001970FD"/>
    <w:rsid w:val="0019749E"/>
    <w:rsid w:val="00197CCA"/>
    <w:rsid w:val="00197F00"/>
    <w:rsid w:val="001A0754"/>
    <w:rsid w:val="001A0DFC"/>
    <w:rsid w:val="001A16E8"/>
    <w:rsid w:val="001A2379"/>
    <w:rsid w:val="001A4686"/>
    <w:rsid w:val="001A4C6C"/>
    <w:rsid w:val="001A56BD"/>
    <w:rsid w:val="001A58FD"/>
    <w:rsid w:val="001A61A7"/>
    <w:rsid w:val="001A6241"/>
    <w:rsid w:val="001A6B1F"/>
    <w:rsid w:val="001A7BA1"/>
    <w:rsid w:val="001B0771"/>
    <w:rsid w:val="001B0ECF"/>
    <w:rsid w:val="001B0FC9"/>
    <w:rsid w:val="001B14F4"/>
    <w:rsid w:val="001B1CC2"/>
    <w:rsid w:val="001B1DF1"/>
    <w:rsid w:val="001B329B"/>
    <w:rsid w:val="001B4579"/>
    <w:rsid w:val="001B460D"/>
    <w:rsid w:val="001B4A4D"/>
    <w:rsid w:val="001B5EAF"/>
    <w:rsid w:val="001B6E56"/>
    <w:rsid w:val="001C058A"/>
    <w:rsid w:val="001C076D"/>
    <w:rsid w:val="001C0C85"/>
    <w:rsid w:val="001C202E"/>
    <w:rsid w:val="001C2DC0"/>
    <w:rsid w:val="001C2E90"/>
    <w:rsid w:val="001C3168"/>
    <w:rsid w:val="001C34D8"/>
    <w:rsid w:val="001C4FE4"/>
    <w:rsid w:val="001C5626"/>
    <w:rsid w:val="001C5E8E"/>
    <w:rsid w:val="001C60C6"/>
    <w:rsid w:val="001C6401"/>
    <w:rsid w:val="001C75C3"/>
    <w:rsid w:val="001C77C6"/>
    <w:rsid w:val="001D0093"/>
    <w:rsid w:val="001D07F4"/>
    <w:rsid w:val="001D08CC"/>
    <w:rsid w:val="001D09A4"/>
    <w:rsid w:val="001D132A"/>
    <w:rsid w:val="001D1F4B"/>
    <w:rsid w:val="001D245B"/>
    <w:rsid w:val="001D2F74"/>
    <w:rsid w:val="001D368C"/>
    <w:rsid w:val="001D3AA4"/>
    <w:rsid w:val="001D5963"/>
    <w:rsid w:val="001D6445"/>
    <w:rsid w:val="001D66D2"/>
    <w:rsid w:val="001D6908"/>
    <w:rsid w:val="001D6A46"/>
    <w:rsid w:val="001D7425"/>
    <w:rsid w:val="001D7505"/>
    <w:rsid w:val="001D797A"/>
    <w:rsid w:val="001E0F42"/>
    <w:rsid w:val="001E118B"/>
    <w:rsid w:val="001E11E3"/>
    <w:rsid w:val="001E11E4"/>
    <w:rsid w:val="001E280D"/>
    <w:rsid w:val="001E3817"/>
    <w:rsid w:val="001E3C16"/>
    <w:rsid w:val="001E4963"/>
    <w:rsid w:val="001E4BE5"/>
    <w:rsid w:val="001E5F30"/>
    <w:rsid w:val="001E5F9C"/>
    <w:rsid w:val="001E65EA"/>
    <w:rsid w:val="001E6A65"/>
    <w:rsid w:val="001E6E9E"/>
    <w:rsid w:val="001E75A3"/>
    <w:rsid w:val="001E7B52"/>
    <w:rsid w:val="001E7BB7"/>
    <w:rsid w:val="001F17DF"/>
    <w:rsid w:val="001F19F4"/>
    <w:rsid w:val="001F223A"/>
    <w:rsid w:val="001F2317"/>
    <w:rsid w:val="001F2BEF"/>
    <w:rsid w:val="001F2F8E"/>
    <w:rsid w:val="001F382B"/>
    <w:rsid w:val="001F3E5F"/>
    <w:rsid w:val="001F3EBB"/>
    <w:rsid w:val="001F3F01"/>
    <w:rsid w:val="001F4E97"/>
    <w:rsid w:val="001F5A0F"/>
    <w:rsid w:val="001F6F08"/>
    <w:rsid w:val="002027F8"/>
    <w:rsid w:val="00202A20"/>
    <w:rsid w:val="00202B05"/>
    <w:rsid w:val="00203185"/>
    <w:rsid w:val="00203266"/>
    <w:rsid w:val="002052C9"/>
    <w:rsid w:val="00205B68"/>
    <w:rsid w:val="00207AD6"/>
    <w:rsid w:val="00207EC3"/>
    <w:rsid w:val="00211BC2"/>
    <w:rsid w:val="00211CAC"/>
    <w:rsid w:val="00211DA2"/>
    <w:rsid w:val="00212247"/>
    <w:rsid w:val="00212625"/>
    <w:rsid w:val="002127E8"/>
    <w:rsid w:val="00212F21"/>
    <w:rsid w:val="002138F3"/>
    <w:rsid w:val="002139A4"/>
    <w:rsid w:val="00213A77"/>
    <w:rsid w:val="00215ACD"/>
    <w:rsid w:val="002162F4"/>
    <w:rsid w:val="00216C5B"/>
    <w:rsid w:val="00217BA4"/>
    <w:rsid w:val="002200B9"/>
    <w:rsid w:val="002207D8"/>
    <w:rsid w:val="002208B9"/>
    <w:rsid w:val="00220D67"/>
    <w:rsid w:val="0022150F"/>
    <w:rsid w:val="002215EF"/>
    <w:rsid w:val="00221836"/>
    <w:rsid w:val="00221B8B"/>
    <w:rsid w:val="002220CA"/>
    <w:rsid w:val="00223083"/>
    <w:rsid w:val="00223443"/>
    <w:rsid w:val="0022382F"/>
    <w:rsid w:val="002239F4"/>
    <w:rsid w:val="00223E58"/>
    <w:rsid w:val="002243F5"/>
    <w:rsid w:val="0022486D"/>
    <w:rsid w:val="00224962"/>
    <w:rsid w:val="002257F5"/>
    <w:rsid w:val="00225C40"/>
    <w:rsid w:val="00225ED0"/>
    <w:rsid w:val="00226850"/>
    <w:rsid w:val="002273F6"/>
    <w:rsid w:val="0022747F"/>
    <w:rsid w:val="002274BD"/>
    <w:rsid w:val="00230463"/>
    <w:rsid w:val="002304E1"/>
    <w:rsid w:val="00230EB5"/>
    <w:rsid w:val="00230F8A"/>
    <w:rsid w:val="00230FB4"/>
    <w:rsid w:val="002320C4"/>
    <w:rsid w:val="00233266"/>
    <w:rsid w:val="002336A8"/>
    <w:rsid w:val="002339C0"/>
    <w:rsid w:val="002348A5"/>
    <w:rsid w:val="00235BB4"/>
    <w:rsid w:val="0023648D"/>
    <w:rsid w:val="0023650D"/>
    <w:rsid w:val="00236B4B"/>
    <w:rsid w:val="00236D4B"/>
    <w:rsid w:val="00236DB0"/>
    <w:rsid w:val="002372E8"/>
    <w:rsid w:val="002406AE"/>
    <w:rsid w:val="00240EDE"/>
    <w:rsid w:val="00242355"/>
    <w:rsid w:val="002433FB"/>
    <w:rsid w:val="00243511"/>
    <w:rsid w:val="00244909"/>
    <w:rsid w:val="00244F4D"/>
    <w:rsid w:val="0024515D"/>
    <w:rsid w:val="002454CD"/>
    <w:rsid w:val="00245CF7"/>
    <w:rsid w:val="00250972"/>
    <w:rsid w:val="00250ABA"/>
    <w:rsid w:val="0025188A"/>
    <w:rsid w:val="0025522A"/>
    <w:rsid w:val="002553B7"/>
    <w:rsid w:val="002563FF"/>
    <w:rsid w:val="002573FC"/>
    <w:rsid w:val="00257D5B"/>
    <w:rsid w:val="0026022E"/>
    <w:rsid w:val="00260ACC"/>
    <w:rsid w:val="0026162F"/>
    <w:rsid w:val="002623A1"/>
    <w:rsid w:val="0026244C"/>
    <w:rsid w:val="00262575"/>
    <w:rsid w:val="00262EB2"/>
    <w:rsid w:val="00263522"/>
    <w:rsid w:val="00264747"/>
    <w:rsid w:val="00264889"/>
    <w:rsid w:val="00264907"/>
    <w:rsid w:val="00264AB0"/>
    <w:rsid w:val="002668CB"/>
    <w:rsid w:val="00266A57"/>
    <w:rsid w:val="0026751E"/>
    <w:rsid w:val="002676BA"/>
    <w:rsid w:val="002679E3"/>
    <w:rsid w:val="0027148F"/>
    <w:rsid w:val="002717B8"/>
    <w:rsid w:val="002723D5"/>
    <w:rsid w:val="00272517"/>
    <w:rsid w:val="00272982"/>
    <w:rsid w:val="002729BF"/>
    <w:rsid w:val="00272F0F"/>
    <w:rsid w:val="002733C0"/>
    <w:rsid w:val="002738A0"/>
    <w:rsid w:val="00273AE1"/>
    <w:rsid w:val="002741A0"/>
    <w:rsid w:val="00274F6E"/>
    <w:rsid w:val="0027599F"/>
    <w:rsid w:val="00276B30"/>
    <w:rsid w:val="002801C2"/>
    <w:rsid w:val="0028091D"/>
    <w:rsid w:val="00280BEF"/>
    <w:rsid w:val="00281D41"/>
    <w:rsid w:val="00281DCA"/>
    <w:rsid w:val="002821C6"/>
    <w:rsid w:val="002829DA"/>
    <w:rsid w:val="00283441"/>
    <w:rsid w:val="00283C98"/>
    <w:rsid w:val="002841E1"/>
    <w:rsid w:val="00284845"/>
    <w:rsid w:val="00284946"/>
    <w:rsid w:val="00284F07"/>
    <w:rsid w:val="0028535D"/>
    <w:rsid w:val="00285902"/>
    <w:rsid w:val="00286673"/>
    <w:rsid w:val="0028675F"/>
    <w:rsid w:val="00286BF8"/>
    <w:rsid w:val="00286C8B"/>
    <w:rsid w:val="00287A4D"/>
    <w:rsid w:val="002901FE"/>
    <w:rsid w:val="0029045A"/>
    <w:rsid w:val="002915EC"/>
    <w:rsid w:val="00291CBD"/>
    <w:rsid w:val="00291F9F"/>
    <w:rsid w:val="00293265"/>
    <w:rsid w:val="00295314"/>
    <w:rsid w:val="00295B8B"/>
    <w:rsid w:val="002964CA"/>
    <w:rsid w:val="0029653B"/>
    <w:rsid w:val="0029690A"/>
    <w:rsid w:val="00296B4A"/>
    <w:rsid w:val="00296D47"/>
    <w:rsid w:val="00296F23"/>
    <w:rsid w:val="002A0AEB"/>
    <w:rsid w:val="002A0C91"/>
    <w:rsid w:val="002A1BE9"/>
    <w:rsid w:val="002A3341"/>
    <w:rsid w:val="002A49E4"/>
    <w:rsid w:val="002A700C"/>
    <w:rsid w:val="002A7858"/>
    <w:rsid w:val="002A79B3"/>
    <w:rsid w:val="002A7CDB"/>
    <w:rsid w:val="002B060E"/>
    <w:rsid w:val="002B0BDF"/>
    <w:rsid w:val="002B0D04"/>
    <w:rsid w:val="002B1B74"/>
    <w:rsid w:val="002B206D"/>
    <w:rsid w:val="002B321D"/>
    <w:rsid w:val="002B363F"/>
    <w:rsid w:val="002B3AC1"/>
    <w:rsid w:val="002B3DB4"/>
    <w:rsid w:val="002B4542"/>
    <w:rsid w:val="002B4600"/>
    <w:rsid w:val="002B4992"/>
    <w:rsid w:val="002B5413"/>
    <w:rsid w:val="002B5482"/>
    <w:rsid w:val="002B5C02"/>
    <w:rsid w:val="002B5CF4"/>
    <w:rsid w:val="002B637A"/>
    <w:rsid w:val="002B6C2E"/>
    <w:rsid w:val="002B7004"/>
    <w:rsid w:val="002B77CE"/>
    <w:rsid w:val="002B7919"/>
    <w:rsid w:val="002C184E"/>
    <w:rsid w:val="002C28DD"/>
    <w:rsid w:val="002C29F6"/>
    <w:rsid w:val="002C2D45"/>
    <w:rsid w:val="002C3704"/>
    <w:rsid w:val="002C423D"/>
    <w:rsid w:val="002C4469"/>
    <w:rsid w:val="002C4532"/>
    <w:rsid w:val="002C59C9"/>
    <w:rsid w:val="002C5CB7"/>
    <w:rsid w:val="002C633A"/>
    <w:rsid w:val="002C64E7"/>
    <w:rsid w:val="002C6897"/>
    <w:rsid w:val="002C696D"/>
    <w:rsid w:val="002C6A8E"/>
    <w:rsid w:val="002C74BD"/>
    <w:rsid w:val="002C7C7F"/>
    <w:rsid w:val="002D04D8"/>
    <w:rsid w:val="002D0CFE"/>
    <w:rsid w:val="002D0E96"/>
    <w:rsid w:val="002D1739"/>
    <w:rsid w:val="002D1D72"/>
    <w:rsid w:val="002D1DA3"/>
    <w:rsid w:val="002D2301"/>
    <w:rsid w:val="002D33AE"/>
    <w:rsid w:val="002D38EF"/>
    <w:rsid w:val="002D3B04"/>
    <w:rsid w:val="002D3ED5"/>
    <w:rsid w:val="002D5413"/>
    <w:rsid w:val="002D5CB6"/>
    <w:rsid w:val="002D7756"/>
    <w:rsid w:val="002E0DC4"/>
    <w:rsid w:val="002E15A5"/>
    <w:rsid w:val="002E2B12"/>
    <w:rsid w:val="002E30BD"/>
    <w:rsid w:val="002E339A"/>
    <w:rsid w:val="002E3503"/>
    <w:rsid w:val="002E3781"/>
    <w:rsid w:val="002E3AD7"/>
    <w:rsid w:val="002E3B4B"/>
    <w:rsid w:val="002E5987"/>
    <w:rsid w:val="002E5A54"/>
    <w:rsid w:val="002E5F52"/>
    <w:rsid w:val="002E5F55"/>
    <w:rsid w:val="002E79DE"/>
    <w:rsid w:val="002F07CE"/>
    <w:rsid w:val="002F0DD2"/>
    <w:rsid w:val="002F0E0B"/>
    <w:rsid w:val="002F13BA"/>
    <w:rsid w:val="002F192F"/>
    <w:rsid w:val="002F2C3D"/>
    <w:rsid w:val="002F2E5C"/>
    <w:rsid w:val="002F37EA"/>
    <w:rsid w:val="002F3B1C"/>
    <w:rsid w:val="002F3B92"/>
    <w:rsid w:val="002F3BDE"/>
    <w:rsid w:val="002F4544"/>
    <w:rsid w:val="002F496C"/>
    <w:rsid w:val="002F543D"/>
    <w:rsid w:val="002F6198"/>
    <w:rsid w:val="002F6651"/>
    <w:rsid w:val="002F6A29"/>
    <w:rsid w:val="002F6C6E"/>
    <w:rsid w:val="002F6DC1"/>
    <w:rsid w:val="002F714C"/>
    <w:rsid w:val="002F7AA4"/>
    <w:rsid w:val="002F7CD9"/>
    <w:rsid w:val="003001B9"/>
    <w:rsid w:val="00300595"/>
    <w:rsid w:val="0030069C"/>
    <w:rsid w:val="00301FC7"/>
    <w:rsid w:val="00302135"/>
    <w:rsid w:val="003030B8"/>
    <w:rsid w:val="00303AEF"/>
    <w:rsid w:val="003047B5"/>
    <w:rsid w:val="00304C17"/>
    <w:rsid w:val="0030508F"/>
    <w:rsid w:val="0030593E"/>
    <w:rsid w:val="00307EFE"/>
    <w:rsid w:val="0031002E"/>
    <w:rsid w:val="00310A11"/>
    <w:rsid w:val="00311D6C"/>
    <w:rsid w:val="0031227C"/>
    <w:rsid w:val="003124E7"/>
    <w:rsid w:val="00312B49"/>
    <w:rsid w:val="003132B5"/>
    <w:rsid w:val="00313426"/>
    <w:rsid w:val="00313994"/>
    <w:rsid w:val="00313C11"/>
    <w:rsid w:val="0031455F"/>
    <w:rsid w:val="00315A17"/>
    <w:rsid w:val="00315A42"/>
    <w:rsid w:val="00315D5C"/>
    <w:rsid w:val="0031647C"/>
    <w:rsid w:val="00316BA1"/>
    <w:rsid w:val="00316F3D"/>
    <w:rsid w:val="00316FA6"/>
    <w:rsid w:val="003178C6"/>
    <w:rsid w:val="003179CC"/>
    <w:rsid w:val="00321E38"/>
    <w:rsid w:val="00322844"/>
    <w:rsid w:val="00322C39"/>
    <w:rsid w:val="00322CCA"/>
    <w:rsid w:val="003232CE"/>
    <w:rsid w:val="003234C9"/>
    <w:rsid w:val="00323C57"/>
    <w:rsid w:val="00323E59"/>
    <w:rsid w:val="00324A79"/>
    <w:rsid w:val="003251B5"/>
    <w:rsid w:val="003258C6"/>
    <w:rsid w:val="003265F3"/>
    <w:rsid w:val="00326B75"/>
    <w:rsid w:val="00326E26"/>
    <w:rsid w:val="0032714E"/>
    <w:rsid w:val="00327BB3"/>
    <w:rsid w:val="0033058A"/>
    <w:rsid w:val="00330A1C"/>
    <w:rsid w:val="0033188F"/>
    <w:rsid w:val="00331FC4"/>
    <w:rsid w:val="0033215B"/>
    <w:rsid w:val="003322D9"/>
    <w:rsid w:val="003325FB"/>
    <w:rsid w:val="00333980"/>
    <w:rsid w:val="00333C0B"/>
    <w:rsid w:val="003341B5"/>
    <w:rsid w:val="00334E18"/>
    <w:rsid w:val="00335366"/>
    <w:rsid w:val="003357F1"/>
    <w:rsid w:val="0033645F"/>
    <w:rsid w:val="003373E0"/>
    <w:rsid w:val="00337F5D"/>
    <w:rsid w:val="00340864"/>
    <w:rsid w:val="00341D17"/>
    <w:rsid w:val="0034203F"/>
    <w:rsid w:val="0034260C"/>
    <w:rsid w:val="00342AC4"/>
    <w:rsid w:val="00343630"/>
    <w:rsid w:val="003439C5"/>
    <w:rsid w:val="00343F6F"/>
    <w:rsid w:val="00343FB3"/>
    <w:rsid w:val="0034404A"/>
    <w:rsid w:val="00344908"/>
    <w:rsid w:val="00344BEA"/>
    <w:rsid w:val="00345A72"/>
    <w:rsid w:val="00345CA6"/>
    <w:rsid w:val="00345D80"/>
    <w:rsid w:val="00346081"/>
    <w:rsid w:val="00346664"/>
    <w:rsid w:val="00346DFE"/>
    <w:rsid w:val="00346E23"/>
    <w:rsid w:val="0034711D"/>
    <w:rsid w:val="003473FE"/>
    <w:rsid w:val="003474B6"/>
    <w:rsid w:val="00347B2C"/>
    <w:rsid w:val="00347EF1"/>
    <w:rsid w:val="0035011A"/>
    <w:rsid w:val="00350BF8"/>
    <w:rsid w:val="00350E8E"/>
    <w:rsid w:val="0035104A"/>
    <w:rsid w:val="00351240"/>
    <w:rsid w:val="003513F4"/>
    <w:rsid w:val="00351B66"/>
    <w:rsid w:val="00351EA8"/>
    <w:rsid w:val="00352129"/>
    <w:rsid w:val="00352AA9"/>
    <w:rsid w:val="0035363A"/>
    <w:rsid w:val="003546D5"/>
    <w:rsid w:val="00354E74"/>
    <w:rsid w:val="00354F3F"/>
    <w:rsid w:val="0035527C"/>
    <w:rsid w:val="00355930"/>
    <w:rsid w:val="00355C73"/>
    <w:rsid w:val="00356791"/>
    <w:rsid w:val="00356A99"/>
    <w:rsid w:val="0035736D"/>
    <w:rsid w:val="00357A08"/>
    <w:rsid w:val="00357ADD"/>
    <w:rsid w:val="00357D7F"/>
    <w:rsid w:val="00357E01"/>
    <w:rsid w:val="003601A5"/>
    <w:rsid w:val="003605F2"/>
    <w:rsid w:val="00360C10"/>
    <w:rsid w:val="00361800"/>
    <w:rsid w:val="00361D21"/>
    <w:rsid w:val="00362F9D"/>
    <w:rsid w:val="003631FF"/>
    <w:rsid w:val="0036352F"/>
    <w:rsid w:val="003642D6"/>
    <w:rsid w:val="00365C06"/>
    <w:rsid w:val="003668FF"/>
    <w:rsid w:val="003673E3"/>
    <w:rsid w:val="0036795C"/>
    <w:rsid w:val="00367A47"/>
    <w:rsid w:val="0037096A"/>
    <w:rsid w:val="00370F13"/>
    <w:rsid w:val="0037136B"/>
    <w:rsid w:val="00373A12"/>
    <w:rsid w:val="0037463F"/>
    <w:rsid w:val="003747F2"/>
    <w:rsid w:val="00374D5F"/>
    <w:rsid w:val="003752E7"/>
    <w:rsid w:val="003755A7"/>
    <w:rsid w:val="00376203"/>
    <w:rsid w:val="00376788"/>
    <w:rsid w:val="00377B8C"/>
    <w:rsid w:val="003812FD"/>
    <w:rsid w:val="003817B5"/>
    <w:rsid w:val="00381D17"/>
    <w:rsid w:val="0038236A"/>
    <w:rsid w:val="00382B95"/>
    <w:rsid w:val="003837D0"/>
    <w:rsid w:val="003837ED"/>
    <w:rsid w:val="0038418F"/>
    <w:rsid w:val="00384573"/>
    <w:rsid w:val="0038491A"/>
    <w:rsid w:val="00384E66"/>
    <w:rsid w:val="00385F18"/>
    <w:rsid w:val="00386E6C"/>
    <w:rsid w:val="00387D4F"/>
    <w:rsid w:val="003900A5"/>
    <w:rsid w:val="00391272"/>
    <w:rsid w:val="0039149B"/>
    <w:rsid w:val="00391F9C"/>
    <w:rsid w:val="003920E9"/>
    <w:rsid w:val="003920F8"/>
    <w:rsid w:val="00392218"/>
    <w:rsid w:val="00392E93"/>
    <w:rsid w:val="0039348A"/>
    <w:rsid w:val="003937C6"/>
    <w:rsid w:val="00393D9E"/>
    <w:rsid w:val="00394E38"/>
    <w:rsid w:val="00394E4D"/>
    <w:rsid w:val="00395738"/>
    <w:rsid w:val="00396CFA"/>
    <w:rsid w:val="003A0027"/>
    <w:rsid w:val="003A0240"/>
    <w:rsid w:val="003A03EF"/>
    <w:rsid w:val="003A17AA"/>
    <w:rsid w:val="003A1A67"/>
    <w:rsid w:val="003A20E8"/>
    <w:rsid w:val="003A2101"/>
    <w:rsid w:val="003A280F"/>
    <w:rsid w:val="003A2A3C"/>
    <w:rsid w:val="003A35AB"/>
    <w:rsid w:val="003A397E"/>
    <w:rsid w:val="003A4367"/>
    <w:rsid w:val="003A55E9"/>
    <w:rsid w:val="003A5E9D"/>
    <w:rsid w:val="003B0D9E"/>
    <w:rsid w:val="003B0DB7"/>
    <w:rsid w:val="003B10C5"/>
    <w:rsid w:val="003B10EE"/>
    <w:rsid w:val="003B1DA1"/>
    <w:rsid w:val="003B2BAA"/>
    <w:rsid w:val="003B3A60"/>
    <w:rsid w:val="003B3A9D"/>
    <w:rsid w:val="003B4150"/>
    <w:rsid w:val="003B489C"/>
    <w:rsid w:val="003B4C31"/>
    <w:rsid w:val="003B4FB0"/>
    <w:rsid w:val="003B5148"/>
    <w:rsid w:val="003B51BD"/>
    <w:rsid w:val="003B5520"/>
    <w:rsid w:val="003B5C9B"/>
    <w:rsid w:val="003B6CE3"/>
    <w:rsid w:val="003B7106"/>
    <w:rsid w:val="003B72A9"/>
    <w:rsid w:val="003B7484"/>
    <w:rsid w:val="003B7DE6"/>
    <w:rsid w:val="003C0B53"/>
    <w:rsid w:val="003C2139"/>
    <w:rsid w:val="003C241C"/>
    <w:rsid w:val="003C277B"/>
    <w:rsid w:val="003C2CD8"/>
    <w:rsid w:val="003C3142"/>
    <w:rsid w:val="003C344F"/>
    <w:rsid w:val="003C38BB"/>
    <w:rsid w:val="003C45D5"/>
    <w:rsid w:val="003C48E7"/>
    <w:rsid w:val="003C4F4C"/>
    <w:rsid w:val="003C6144"/>
    <w:rsid w:val="003C679D"/>
    <w:rsid w:val="003C690A"/>
    <w:rsid w:val="003C7A76"/>
    <w:rsid w:val="003C7AA7"/>
    <w:rsid w:val="003D06E1"/>
    <w:rsid w:val="003D0A5C"/>
    <w:rsid w:val="003D15EF"/>
    <w:rsid w:val="003D1D5A"/>
    <w:rsid w:val="003D1F6E"/>
    <w:rsid w:val="003D2CB7"/>
    <w:rsid w:val="003D3B7D"/>
    <w:rsid w:val="003D4936"/>
    <w:rsid w:val="003D4F5A"/>
    <w:rsid w:val="003D5441"/>
    <w:rsid w:val="003D5938"/>
    <w:rsid w:val="003D5B00"/>
    <w:rsid w:val="003D60DD"/>
    <w:rsid w:val="003D68FF"/>
    <w:rsid w:val="003D6944"/>
    <w:rsid w:val="003D6F9F"/>
    <w:rsid w:val="003E046B"/>
    <w:rsid w:val="003E1493"/>
    <w:rsid w:val="003E1754"/>
    <w:rsid w:val="003E1941"/>
    <w:rsid w:val="003E2540"/>
    <w:rsid w:val="003E260D"/>
    <w:rsid w:val="003E2761"/>
    <w:rsid w:val="003E4823"/>
    <w:rsid w:val="003E5504"/>
    <w:rsid w:val="003E5B37"/>
    <w:rsid w:val="003E6346"/>
    <w:rsid w:val="003E75F3"/>
    <w:rsid w:val="003E7AB6"/>
    <w:rsid w:val="003E7CAE"/>
    <w:rsid w:val="003F0CB5"/>
    <w:rsid w:val="003F1BE9"/>
    <w:rsid w:val="003F22C0"/>
    <w:rsid w:val="003F3103"/>
    <w:rsid w:val="003F3408"/>
    <w:rsid w:val="003F367E"/>
    <w:rsid w:val="003F3A2A"/>
    <w:rsid w:val="003F5140"/>
    <w:rsid w:val="003F5A06"/>
    <w:rsid w:val="003F5D88"/>
    <w:rsid w:val="003F62C2"/>
    <w:rsid w:val="003F6679"/>
    <w:rsid w:val="003F6AE6"/>
    <w:rsid w:val="003F7160"/>
    <w:rsid w:val="003F73CB"/>
    <w:rsid w:val="003F744E"/>
    <w:rsid w:val="00400588"/>
    <w:rsid w:val="00400F0B"/>
    <w:rsid w:val="00402B59"/>
    <w:rsid w:val="00402FCD"/>
    <w:rsid w:val="0040409C"/>
    <w:rsid w:val="00404369"/>
    <w:rsid w:val="004047F9"/>
    <w:rsid w:val="004049EB"/>
    <w:rsid w:val="004049EE"/>
    <w:rsid w:val="004059A5"/>
    <w:rsid w:val="0040606C"/>
    <w:rsid w:val="004060E6"/>
    <w:rsid w:val="0040665A"/>
    <w:rsid w:val="00406845"/>
    <w:rsid w:val="0040735B"/>
    <w:rsid w:val="00410DE2"/>
    <w:rsid w:val="0041104D"/>
    <w:rsid w:val="00411608"/>
    <w:rsid w:val="00412041"/>
    <w:rsid w:val="00412A51"/>
    <w:rsid w:val="00413261"/>
    <w:rsid w:val="004133F2"/>
    <w:rsid w:val="0041348D"/>
    <w:rsid w:val="00414D5F"/>
    <w:rsid w:val="004164F5"/>
    <w:rsid w:val="00417DF4"/>
    <w:rsid w:val="00420140"/>
    <w:rsid w:val="00421702"/>
    <w:rsid w:val="0042280C"/>
    <w:rsid w:val="00422F1B"/>
    <w:rsid w:val="00423034"/>
    <w:rsid w:val="00423333"/>
    <w:rsid w:val="00423818"/>
    <w:rsid w:val="00423B47"/>
    <w:rsid w:val="00423BA1"/>
    <w:rsid w:val="00423EB2"/>
    <w:rsid w:val="00424DED"/>
    <w:rsid w:val="00425224"/>
    <w:rsid w:val="00425AAA"/>
    <w:rsid w:val="00426714"/>
    <w:rsid w:val="00426A73"/>
    <w:rsid w:val="00426F50"/>
    <w:rsid w:val="00431480"/>
    <w:rsid w:val="0043186C"/>
    <w:rsid w:val="00431D13"/>
    <w:rsid w:val="00431DEE"/>
    <w:rsid w:val="00431ECE"/>
    <w:rsid w:val="0043311D"/>
    <w:rsid w:val="004339D6"/>
    <w:rsid w:val="00433D11"/>
    <w:rsid w:val="00433D2D"/>
    <w:rsid w:val="00435058"/>
    <w:rsid w:val="00435E82"/>
    <w:rsid w:val="0043615D"/>
    <w:rsid w:val="00436589"/>
    <w:rsid w:val="004378CC"/>
    <w:rsid w:val="004379A6"/>
    <w:rsid w:val="00437CBE"/>
    <w:rsid w:val="0044041D"/>
    <w:rsid w:val="00440F24"/>
    <w:rsid w:val="004410D7"/>
    <w:rsid w:val="00441F19"/>
    <w:rsid w:val="00442269"/>
    <w:rsid w:val="00442AF9"/>
    <w:rsid w:val="00443DCB"/>
    <w:rsid w:val="00445D43"/>
    <w:rsid w:val="004467E4"/>
    <w:rsid w:val="00446808"/>
    <w:rsid w:val="004468B1"/>
    <w:rsid w:val="00447C93"/>
    <w:rsid w:val="00447DC2"/>
    <w:rsid w:val="00447FCA"/>
    <w:rsid w:val="00451204"/>
    <w:rsid w:val="00451733"/>
    <w:rsid w:val="004521EB"/>
    <w:rsid w:val="00452546"/>
    <w:rsid w:val="00453E7A"/>
    <w:rsid w:val="00453E91"/>
    <w:rsid w:val="00454991"/>
    <w:rsid w:val="00455315"/>
    <w:rsid w:val="004558E8"/>
    <w:rsid w:val="0045673D"/>
    <w:rsid w:val="00457DBF"/>
    <w:rsid w:val="00461403"/>
    <w:rsid w:val="00462774"/>
    <w:rsid w:val="00463109"/>
    <w:rsid w:val="00464351"/>
    <w:rsid w:val="00464EDD"/>
    <w:rsid w:val="004658DF"/>
    <w:rsid w:val="004676C7"/>
    <w:rsid w:val="004678ED"/>
    <w:rsid w:val="00467B51"/>
    <w:rsid w:val="00467EFE"/>
    <w:rsid w:val="00470257"/>
    <w:rsid w:val="004712EE"/>
    <w:rsid w:val="0047208A"/>
    <w:rsid w:val="00472BB8"/>
    <w:rsid w:val="00472C4E"/>
    <w:rsid w:val="0047302F"/>
    <w:rsid w:val="004739E5"/>
    <w:rsid w:val="00473F35"/>
    <w:rsid w:val="00473F85"/>
    <w:rsid w:val="00473FE6"/>
    <w:rsid w:val="00474884"/>
    <w:rsid w:val="004755EC"/>
    <w:rsid w:val="0047606A"/>
    <w:rsid w:val="00476D62"/>
    <w:rsid w:val="00477EDF"/>
    <w:rsid w:val="00480317"/>
    <w:rsid w:val="004804CE"/>
    <w:rsid w:val="004805D4"/>
    <w:rsid w:val="00480A5B"/>
    <w:rsid w:val="004818D2"/>
    <w:rsid w:val="004828B9"/>
    <w:rsid w:val="00482C14"/>
    <w:rsid w:val="00483460"/>
    <w:rsid w:val="0048346B"/>
    <w:rsid w:val="00483B5E"/>
    <w:rsid w:val="00485A4F"/>
    <w:rsid w:val="0048777A"/>
    <w:rsid w:val="00487C62"/>
    <w:rsid w:val="00490304"/>
    <w:rsid w:val="00490B13"/>
    <w:rsid w:val="00490C58"/>
    <w:rsid w:val="004916C1"/>
    <w:rsid w:val="004919D3"/>
    <w:rsid w:val="004919F3"/>
    <w:rsid w:val="00491CF8"/>
    <w:rsid w:val="00492589"/>
    <w:rsid w:val="0049271E"/>
    <w:rsid w:val="00494265"/>
    <w:rsid w:val="00494633"/>
    <w:rsid w:val="004954A9"/>
    <w:rsid w:val="00495A36"/>
    <w:rsid w:val="00495BC9"/>
    <w:rsid w:val="00496175"/>
    <w:rsid w:val="00496E72"/>
    <w:rsid w:val="004A114F"/>
    <w:rsid w:val="004A1C36"/>
    <w:rsid w:val="004A2518"/>
    <w:rsid w:val="004A2780"/>
    <w:rsid w:val="004A27C0"/>
    <w:rsid w:val="004A30ED"/>
    <w:rsid w:val="004A3432"/>
    <w:rsid w:val="004A3473"/>
    <w:rsid w:val="004A42F6"/>
    <w:rsid w:val="004A497D"/>
    <w:rsid w:val="004A4C31"/>
    <w:rsid w:val="004A4DF6"/>
    <w:rsid w:val="004A5B40"/>
    <w:rsid w:val="004A5C32"/>
    <w:rsid w:val="004A646D"/>
    <w:rsid w:val="004A7A6B"/>
    <w:rsid w:val="004A7A87"/>
    <w:rsid w:val="004B153B"/>
    <w:rsid w:val="004B1565"/>
    <w:rsid w:val="004B1B18"/>
    <w:rsid w:val="004B1DDB"/>
    <w:rsid w:val="004B210E"/>
    <w:rsid w:val="004B2456"/>
    <w:rsid w:val="004B2E3A"/>
    <w:rsid w:val="004B2FBE"/>
    <w:rsid w:val="004B3606"/>
    <w:rsid w:val="004B3965"/>
    <w:rsid w:val="004B6A88"/>
    <w:rsid w:val="004C075A"/>
    <w:rsid w:val="004C0932"/>
    <w:rsid w:val="004C0A8F"/>
    <w:rsid w:val="004C2951"/>
    <w:rsid w:val="004C2F28"/>
    <w:rsid w:val="004C3C2D"/>
    <w:rsid w:val="004C3CD9"/>
    <w:rsid w:val="004C3EB4"/>
    <w:rsid w:val="004C42B0"/>
    <w:rsid w:val="004C491C"/>
    <w:rsid w:val="004C4C1F"/>
    <w:rsid w:val="004C4E40"/>
    <w:rsid w:val="004C561B"/>
    <w:rsid w:val="004C5F11"/>
    <w:rsid w:val="004C5FED"/>
    <w:rsid w:val="004C69B2"/>
    <w:rsid w:val="004C7994"/>
    <w:rsid w:val="004C7B7F"/>
    <w:rsid w:val="004D11A1"/>
    <w:rsid w:val="004D1D24"/>
    <w:rsid w:val="004D2F05"/>
    <w:rsid w:val="004D3212"/>
    <w:rsid w:val="004D39E0"/>
    <w:rsid w:val="004D3CF2"/>
    <w:rsid w:val="004D3FB5"/>
    <w:rsid w:val="004D4BB6"/>
    <w:rsid w:val="004D5586"/>
    <w:rsid w:val="004D5A20"/>
    <w:rsid w:val="004D5B67"/>
    <w:rsid w:val="004D5C6A"/>
    <w:rsid w:val="004D676E"/>
    <w:rsid w:val="004D678D"/>
    <w:rsid w:val="004D6F18"/>
    <w:rsid w:val="004D7F28"/>
    <w:rsid w:val="004E07EE"/>
    <w:rsid w:val="004E0C8A"/>
    <w:rsid w:val="004E1880"/>
    <w:rsid w:val="004E19CF"/>
    <w:rsid w:val="004E2A0D"/>
    <w:rsid w:val="004E3625"/>
    <w:rsid w:val="004E505C"/>
    <w:rsid w:val="004E5CD6"/>
    <w:rsid w:val="004E610C"/>
    <w:rsid w:val="004E6498"/>
    <w:rsid w:val="004E6E0D"/>
    <w:rsid w:val="004E70EC"/>
    <w:rsid w:val="004E75EA"/>
    <w:rsid w:val="004E7F87"/>
    <w:rsid w:val="004F02EB"/>
    <w:rsid w:val="004F037B"/>
    <w:rsid w:val="004F07AF"/>
    <w:rsid w:val="004F1FBB"/>
    <w:rsid w:val="004F3A41"/>
    <w:rsid w:val="004F3AC3"/>
    <w:rsid w:val="004F3F08"/>
    <w:rsid w:val="004F43EB"/>
    <w:rsid w:val="004F4747"/>
    <w:rsid w:val="004F4AE3"/>
    <w:rsid w:val="004F59E5"/>
    <w:rsid w:val="004F5DF4"/>
    <w:rsid w:val="004F5EF5"/>
    <w:rsid w:val="004F5F5C"/>
    <w:rsid w:val="004F6F5A"/>
    <w:rsid w:val="00500793"/>
    <w:rsid w:val="00501C9B"/>
    <w:rsid w:val="00501FFC"/>
    <w:rsid w:val="00502285"/>
    <w:rsid w:val="00502699"/>
    <w:rsid w:val="00503DF7"/>
    <w:rsid w:val="00505D1D"/>
    <w:rsid w:val="00506BAD"/>
    <w:rsid w:val="00506D49"/>
    <w:rsid w:val="00507145"/>
    <w:rsid w:val="00507471"/>
    <w:rsid w:val="005074D1"/>
    <w:rsid w:val="005102EB"/>
    <w:rsid w:val="00510F74"/>
    <w:rsid w:val="00510FE5"/>
    <w:rsid w:val="005112C0"/>
    <w:rsid w:val="00511F43"/>
    <w:rsid w:val="005138C0"/>
    <w:rsid w:val="0051397F"/>
    <w:rsid w:val="00513D6F"/>
    <w:rsid w:val="00513F90"/>
    <w:rsid w:val="005143D6"/>
    <w:rsid w:val="00515B03"/>
    <w:rsid w:val="00515ECA"/>
    <w:rsid w:val="005169FA"/>
    <w:rsid w:val="00517046"/>
    <w:rsid w:val="005174D5"/>
    <w:rsid w:val="00517AAD"/>
    <w:rsid w:val="0052081C"/>
    <w:rsid w:val="0052166F"/>
    <w:rsid w:val="00521ED9"/>
    <w:rsid w:val="00522A91"/>
    <w:rsid w:val="00522EA3"/>
    <w:rsid w:val="005239AF"/>
    <w:rsid w:val="00524755"/>
    <w:rsid w:val="00524B6E"/>
    <w:rsid w:val="00525158"/>
    <w:rsid w:val="00525458"/>
    <w:rsid w:val="00525C47"/>
    <w:rsid w:val="0053011D"/>
    <w:rsid w:val="0053039C"/>
    <w:rsid w:val="0053063B"/>
    <w:rsid w:val="005313C0"/>
    <w:rsid w:val="00531A2C"/>
    <w:rsid w:val="00532282"/>
    <w:rsid w:val="00533623"/>
    <w:rsid w:val="00534483"/>
    <w:rsid w:val="0053491E"/>
    <w:rsid w:val="00535405"/>
    <w:rsid w:val="00535D00"/>
    <w:rsid w:val="00535DBA"/>
    <w:rsid w:val="00536B11"/>
    <w:rsid w:val="00536E9A"/>
    <w:rsid w:val="00537535"/>
    <w:rsid w:val="00537689"/>
    <w:rsid w:val="005378F9"/>
    <w:rsid w:val="005407EE"/>
    <w:rsid w:val="00541990"/>
    <w:rsid w:val="00541E6B"/>
    <w:rsid w:val="00542009"/>
    <w:rsid w:val="0054203B"/>
    <w:rsid w:val="00542040"/>
    <w:rsid w:val="0054207D"/>
    <w:rsid w:val="00542676"/>
    <w:rsid w:val="0054285A"/>
    <w:rsid w:val="00542C0B"/>
    <w:rsid w:val="00544480"/>
    <w:rsid w:val="00544C71"/>
    <w:rsid w:val="00545763"/>
    <w:rsid w:val="00546B7B"/>
    <w:rsid w:val="00546CDA"/>
    <w:rsid w:val="0054724A"/>
    <w:rsid w:val="00547437"/>
    <w:rsid w:val="00547552"/>
    <w:rsid w:val="00547E31"/>
    <w:rsid w:val="00547E52"/>
    <w:rsid w:val="00547E9C"/>
    <w:rsid w:val="005511DB"/>
    <w:rsid w:val="00551787"/>
    <w:rsid w:val="00551ED5"/>
    <w:rsid w:val="00553417"/>
    <w:rsid w:val="00553485"/>
    <w:rsid w:val="00554228"/>
    <w:rsid w:val="005554AB"/>
    <w:rsid w:val="00555CED"/>
    <w:rsid w:val="0055630C"/>
    <w:rsid w:val="0055689A"/>
    <w:rsid w:val="005569B4"/>
    <w:rsid w:val="00556DE3"/>
    <w:rsid w:val="00557013"/>
    <w:rsid w:val="0055723B"/>
    <w:rsid w:val="00560157"/>
    <w:rsid w:val="0056048C"/>
    <w:rsid w:val="005604E3"/>
    <w:rsid w:val="00560737"/>
    <w:rsid w:val="005609E1"/>
    <w:rsid w:val="005611CF"/>
    <w:rsid w:val="0056180E"/>
    <w:rsid w:val="00561AD9"/>
    <w:rsid w:val="00561EE8"/>
    <w:rsid w:val="005624D6"/>
    <w:rsid w:val="00564172"/>
    <w:rsid w:val="00565122"/>
    <w:rsid w:val="00565629"/>
    <w:rsid w:val="00566C32"/>
    <w:rsid w:val="00566FDB"/>
    <w:rsid w:val="0056722F"/>
    <w:rsid w:val="00567B86"/>
    <w:rsid w:val="0057020B"/>
    <w:rsid w:val="005709A8"/>
    <w:rsid w:val="00570BB1"/>
    <w:rsid w:val="00571180"/>
    <w:rsid w:val="00571B86"/>
    <w:rsid w:val="00571ED3"/>
    <w:rsid w:val="00572119"/>
    <w:rsid w:val="00572501"/>
    <w:rsid w:val="0057421C"/>
    <w:rsid w:val="0057469B"/>
    <w:rsid w:val="00574C71"/>
    <w:rsid w:val="005756EA"/>
    <w:rsid w:val="0057691F"/>
    <w:rsid w:val="00576B3D"/>
    <w:rsid w:val="00577784"/>
    <w:rsid w:val="0057785F"/>
    <w:rsid w:val="00577998"/>
    <w:rsid w:val="00577FB6"/>
    <w:rsid w:val="0058046F"/>
    <w:rsid w:val="00580C75"/>
    <w:rsid w:val="00580D00"/>
    <w:rsid w:val="00581F41"/>
    <w:rsid w:val="0058209B"/>
    <w:rsid w:val="005843CF"/>
    <w:rsid w:val="005847A5"/>
    <w:rsid w:val="005849D9"/>
    <w:rsid w:val="00584C4D"/>
    <w:rsid w:val="00586941"/>
    <w:rsid w:val="005901CA"/>
    <w:rsid w:val="0059022D"/>
    <w:rsid w:val="00590BF0"/>
    <w:rsid w:val="00590E7D"/>
    <w:rsid w:val="005911BB"/>
    <w:rsid w:val="0059128C"/>
    <w:rsid w:val="00591C74"/>
    <w:rsid w:val="00592C11"/>
    <w:rsid w:val="00592FAD"/>
    <w:rsid w:val="00593387"/>
    <w:rsid w:val="0059477B"/>
    <w:rsid w:val="00594AF1"/>
    <w:rsid w:val="00595EB1"/>
    <w:rsid w:val="00596453"/>
    <w:rsid w:val="005975FC"/>
    <w:rsid w:val="0059786C"/>
    <w:rsid w:val="005979A5"/>
    <w:rsid w:val="00597BC0"/>
    <w:rsid w:val="00597E16"/>
    <w:rsid w:val="005A06D0"/>
    <w:rsid w:val="005A13BB"/>
    <w:rsid w:val="005A1B63"/>
    <w:rsid w:val="005A1F0A"/>
    <w:rsid w:val="005A2227"/>
    <w:rsid w:val="005A36B6"/>
    <w:rsid w:val="005A3D21"/>
    <w:rsid w:val="005A3E41"/>
    <w:rsid w:val="005A4440"/>
    <w:rsid w:val="005A4CB4"/>
    <w:rsid w:val="005A4ED0"/>
    <w:rsid w:val="005A69FE"/>
    <w:rsid w:val="005A77C1"/>
    <w:rsid w:val="005B0B61"/>
    <w:rsid w:val="005B0FD2"/>
    <w:rsid w:val="005B1DFD"/>
    <w:rsid w:val="005B206A"/>
    <w:rsid w:val="005B3CF1"/>
    <w:rsid w:val="005B4BB7"/>
    <w:rsid w:val="005B4D01"/>
    <w:rsid w:val="005B55B3"/>
    <w:rsid w:val="005B5C91"/>
    <w:rsid w:val="005B6002"/>
    <w:rsid w:val="005B6A89"/>
    <w:rsid w:val="005B6FFF"/>
    <w:rsid w:val="005B729D"/>
    <w:rsid w:val="005B7316"/>
    <w:rsid w:val="005B776B"/>
    <w:rsid w:val="005C07BB"/>
    <w:rsid w:val="005C0BF9"/>
    <w:rsid w:val="005C15BA"/>
    <w:rsid w:val="005C19F9"/>
    <w:rsid w:val="005C1B21"/>
    <w:rsid w:val="005C1FB2"/>
    <w:rsid w:val="005C240F"/>
    <w:rsid w:val="005C28A0"/>
    <w:rsid w:val="005C3012"/>
    <w:rsid w:val="005C34EE"/>
    <w:rsid w:val="005C3A78"/>
    <w:rsid w:val="005C46E8"/>
    <w:rsid w:val="005C61CE"/>
    <w:rsid w:val="005C62D2"/>
    <w:rsid w:val="005C794C"/>
    <w:rsid w:val="005D09C4"/>
    <w:rsid w:val="005D0E96"/>
    <w:rsid w:val="005D3049"/>
    <w:rsid w:val="005D340C"/>
    <w:rsid w:val="005D3868"/>
    <w:rsid w:val="005D3D9B"/>
    <w:rsid w:val="005D476B"/>
    <w:rsid w:val="005D48F7"/>
    <w:rsid w:val="005D4EF6"/>
    <w:rsid w:val="005D5770"/>
    <w:rsid w:val="005D5A7C"/>
    <w:rsid w:val="005D602C"/>
    <w:rsid w:val="005D7A10"/>
    <w:rsid w:val="005D7D26"/>
    <w:rsid w:val="005D7FA1"/>
    <w:rsid w:val="005E182E"/>
    <w:rsid w:val="005E1F7B"/>
    <w:rsid w:val="005E3217"/>
    <w:rsid w:val="005E3223"/>
    <w:rsid w:val="005E3992"/>
    <w:rsid w:val="005E3C77"/>
    <w:rsid w:val="005E4DA5"/>
    <w:rsid w:val="005E4EB0"/>
    <w:rsid w:val="005E5878"/>
    <w:rsid w:val="005E6788"/>
    <w:rsid w:val="005E68C2"/>
    <w:rsid w:val="005E68C3"/>
    <w:rsid w:val="005F0105"/>
    <w:rsid w:val="005F0128"/>
    <w:rsid w:val="005F01D5"/>
    <w:rsid w:val="005F0E42"/>
    <w:rsid w:val="005F1730"/>
    <w:rsid w:val="005F23F9"/>
    <w:rsid w:val="005F384B"/>
    <w:rsid w:val="005F3D36"/>
    <w:rsid w:val="005F474F"/>
    <w:rsid w:val="005F4858"/>
    <w:rsid w:val="005F4F02"/>
    <w:rsid w:val="005F5510"/>
    <w:rsid w:val="005F5710"/>
    <w:rsid w:val="005F5D43"/>
    <w:rsid w:val="005F60A1"/>
    <w:rsid w:val="005F6CEF"/>
    <w:rsid w:val="005F6D09"/>
    <w:rsid w:val="005F6F7D"/>
    <w:rsid w:val="005F73CD"/>
    <w:rsid w:val="00600405"/>
    <w:rsid w:val="00600631"/>
    <w:rsid w:val="00600962"/>
    <w:rsid w:val="00601BD7"/>
    <w:rsid w:val="006023B1"/>
    <w:rsid w:val="0060298F"/>
    <w:rsid w:val="00602AE8"/>
    <w:rsid w:val="006030F4"/>
    <w:rsid w:val="00603200"/>
    <w:rsid w:val="006038F7"/>
    <w:rsid w:val="00603C4B"/>
    <w:rsid w:val="00603CC3"/>
    <w:rsid w:val="00603D84"/>
    <w:rsid w:val="00603FB4"/>
    <w:rsid w:val="00604260"/>
    <w:rsid w:val="00605B05"/>
    <w:rsid w:val="00606A6E"/>
    <w:rsid w:val="00606F0A"/>
    <w:rsid w:val="006074F1"/>
    <w:rsid w:val="00607EBC"/>
    <w:rsid w:val="00610590"/>
    <w:rsid w:val="00611B09"/>
    <w:rsid w:val="0061235D"/>
    <w:rsid w:val="00612BA9"/>
    <w:rsid w:val="00613E3F"/>
    <w:rsid w:val="006141F7"/>
    <w:rsid w:val="00614651"/>
    <w:rsid w:val="006148A9"/>
    <w:rsid w:val="006162E6"/>
    <w:rsid w:val="00616C77"/>
    <w:rsid w:val="00617284"/>
    <w:rsid w:val="00617915"/>
    <w:rsid w:val="0062024C"/>
    <w:rsid w:val="00620CB5"/>
    <w:rsid w:val="00621335"/>
    <w:rsid w:val="0062142B"/>
    <w:rsid w:val="00621EB8"/>
    <w:rsid w:val="00621FA7"/>
    <w:rsid w:val="0062214C"/>
    <w:rsid w:val="00623605"/>
    <w:rsid w:val="00623ED9"/>
    <w:rsid w:val="00624877"/>
    <w:rsid w:val="00625C69"/>
    <w:rsid w:val="00625E29"/>
    <w:rsid w:val="00626377"/>
    <w:rsid w:val="0062693F"/>
    <w:rsid w:val="0062793B"/>
    <w:rsid w:val="00627A1B"/>
    <w:rsid w:val="00627C26"/>
    <w:rsid w:val="0063026A"/>
    <w:rsid w:val="00630293"/>
    <w:rsid w:val="0063030E"/>
    <w:rsid w:val="006305BA"/>
    <w:rsid w:val="006306DB"/>
    <w:rsid w:val="0063077C"/>
    <w:rsid w:val="00630BE1"/>
    <w:rsid w:val="00630D23"/>
    <w:rsid w:val="006312D5"/>
    <w:rsid w:val="006327D9"/>
    <w:rsid w:val="0063436B"/>
    <w:rsid w:val="0063478E"/>
    <w:rsid w:val="006356BF"/>
    <w:rsid w:val="006364A4"/>
    <w:rsid w:val="006365A3"/>
    <w:rsid w:val="00637C2B"/>
    <w:rsid w:val="006420BA"/>
    <w:rsid w:val="0064296F"/>
    <w:rsid w:val="00643D99"/>
    <w:rsid w:val="006448CB"/>
    <w:rsid w:val="00644CA8"/>
    <w:rsid w:val="00644D83"/>
    <w:rsid w:val="0064549F"/>
    <w:rsid w:val="00645B21"/>
    <w:rsid w:val="006508A6"/>
    <w:rsid w:val="0065143A"/>
    <w:rsid w:val="006521BA"/>
    <w:rsid w:val="00652B24"/>
    <w:rsid w:val="00652EAA"/>
    <w:rsid w:val="006531D2"/>
    <w:rsid w:val="006533E6"/>
    <w:rsid w:val="00653C92"/>
    <w:rsid w:val="00654B38"/>
    <w:rsid w:val="00654D67"/>
    <w:rsid w:val="00655D05"/>
    <w:rsid w:val="00655FA5"/>
    <w:rsid w:val="00656407"/>
    <w:rsid w:val="006564F0"/>
    <w:rsid w:val="00656809"/>
    <w:rsid w:val="00656E28"/>
    <w:rsid w:val="00657CCA"/>
    <w:rsid w:val="00657D35"/>
    <w:rsid w:val="00657ED9"/>
    <w:rsid w:val="006600C8"/>
    <w:rsid w:val="0066095D"/>
    <w:rsid w:val="00660DCF"/>
    <w:rsid w:val="00661B5F"/>
    <w:rsid w:val="006622E9"/>
    <w:rsid w:val="00662E46"/>
    <w:rsid w:val="0066305B"/>
    <w:rsid w:val="00663BFF"/>
    <w:rsid w:val="00665FA8"/>
    <w:rsid w:val="0066648D"/>
    <w:rsid w:val="00666913"/>
    <w:rsid w:val="006672AD"/>
    <w:rsid w:val="006677CB"/>
    <w:rsid w:val="00667902"/>
    <w:rsid w:val="006701D2"/>
    <w:rsid w:val="0067053D"/>
    <w:rsid w:val="00670587"/>
    <w:rsid w:val="00671524"/>
    <w:rsid w:val="00671D66"/>
    <w:rsid w:val="00672D38"/>
    <w:rsid w:val="00673036"/>
    <w:rsid w:val="00673708"/>
    <w:rsid w:val="006739CE"/>
    <w:rsid w:val="00674151"/>
    <w:rsid w:val="0067420B"/>
    <w:rsid w:val="006747C6"/>
    <w:rsid w:val="00674841"/>
    <w:rsid w:val="00675997"/>
    <w:rsid w:val="0067671C"/>
    <w:rsid w:val="006768E4"/>
    <w:rsid w:val="00676DB5"/>
    <w:rsid w:val="006771EB"/>
    <w:rsid w:val="006773A3"/>
    <w:rsid w:val="00680C4B"/>
    <w:rsid w:val="00680ECC"/>
    <w:rsid w:val="0068205A"/>
    <w:rsid w:val="00682071"/>
    <w:rsid w:val="006828CA"/>
    <w:rsid w:val="006839C9"/>
    <w:rsid w:val="0068524E"/>
    <w:rsid w:val="00685B59"/>
    <w:rsid w:val="00685B68"/>
    <w:rsid w:val="00685CAD"/>
    <w:rsid w:val="00686003"/>
    <w:rsid w:val="00686A75"/>
    <w:rsid w:val="00686C78"/>
    <w:rsid w:val="00686FC7"/>
    <w:rsid w:val="00687FB3"/>
    <w:rsid w:val="00690CDF"/>
    <w:rsid w:val="006910C4"/>
    <w:rsid w:val="0069164D"/>
    <w:rsid w:val="00691720"/>
    <w:rsid w:val="00692DCF"/>
    <w:rsid w:val="00692F4C"/>
    <w:rsid w:val="00693B47"/>
    <w:rsid w:val="00696647"/>
    <w:rsid w:val="00696DE4"/>
    <w:rsid w:val="00697061"/>
    <w:rsid w:val="00697B94"/>
    <w:rsid w:val="00697EC0"/>
    <w:rsid w:val="006A09AD"/>
    <w:rsid w:val="006A24CB"/>
    <w:rsid w:val="006A2F57"/>
    <w:rsid w:val="006A3106"/>
    <w:rsid w:val="006A4C09"/>
    <w:rsid w:val="006A4D19"/>
    <w:rsid w:val="006A4D2C"/>
    <w:rsid w:val="006A4ED8"/>
    <w:rsid w:val="006A50CC"/>
    <w:rsid w:val="006A619F"/>
    <w:rsid w:val="006A6AB2"/>
    <w:rsid w:val="006B04DD"/>
    <w:rsid w:val="006B1870"/>
    <w:rsid w:val="006B233D"/>
    <w:rsid w:val="006B23DB"/>
    <w:rsid w:val="006B2FAF"/>
    <w:rsid w:val="006B3241"/>
    <w:rsid w:val="006B39FC"/>
    <w:rsid w:val="006B46AE"/>
    <w:rsid w:val="006B4EAE"/>
    <w:rsid w:val="006B4F9F"/>
    <w:rsid w:val="006B522B"/>
    <w:rsid w:val="006B72B3"/>
    <w:rsid w:val="006C018F"/>
    <w:rsid w:val="006C1200"/>
    <w:rsid w:val="006C1888"/>
    <w:rsid w:val="006C18B8"/>
    <w:rsid w:val="006C18E0"/>
    <w:rsid w:val="006C2705"/>
    <w:rsid w:val="006C2E35"/>
    <w:rsid w:val="006C2F44"/>
    <w:rsid w:val="006C30B3"/>
    <w:rsid w:val="006C34EF"/>
    <w:rsid w:val="006C374C"/>
    <w:rsid w:val="006C4B2C"/>
    <w:rsid w:val="006C5479"/>
    <w:rsid w:val="006C6062"/>
    <w:rsid w:val="006C6168"/>
    <w:rsid w:val="006C6395"/>
    <w:rsid w:val="006C68D3"/>
    <w:rsid w:val="006C6D81"/>
    <w:rsid w:val="006C7078"/>
    <w:rsid w:val="006C70AA"/>
    <w:rsid w:val="006C7270"/>
    <w:rsid w:val="006C7338"/>
    <w:rsid w:val="006C7A2A"/>
    <w:rsid w:val="006C7F9C"/>
    <w:rsid w:val="006D0E99"/>
    <w:rsid w:val="006D1294"/>
    <w:rsid w:val="006D15E8"/>
    <w:rsid w:val="006D195C"/>
    <w:rsid w:val="006D1C1D"/>
    <w:rsid w:val="006D2123"/>
    <w:rsid w:val="006D2AE9"/>
    <w:rsid w:val="006D2B51"/>
    <w:rsid w:val="006D2D59"/>
    <w:rsid w:val="006D3761"/>
    <w:rsid w:val="006D3B43"/>
    <w:rsid w:val="006D3EA6"/>
    <w:rsid w:val="006D407F"/>
    <w:rsid w:val="006D4DD5"/>
    <w:rsid w:val="006D58D1"/>
    <w:rsid w:val="006D58EB"/>
    <w:rsid w:val="006D70AD"/>
    <w:rsid w:val="006D73F1"/>
    <w:rsid w:val="006D7E1E"/>
    <w:rsid w:val="006E10B7"/>
    <w:rsid w:val="006E14A7"/>
    <w:rsid w:val="006E1502"/>
    <w:rsid w:val="006E1970"/>
    <w:rsid w:val="006E2001"/>
    <w:rsid w:val="006E21D9"/>
    <w:rsid w:val="006E29AD"/>
    <w:rsid w:val="006E2D55"/>
    <w:rsid w:val="006E3067"/>
    <w:rsid w:val="006E306E"/>
    <w:rsid w:val="006E3A3F"/>
    <w:rsid w:val="006E3F42"/>
    <w:rsid w:val="006E41D6"/>
    <w:rsid w:val="006E4DFE"/>
    <w:rsid w:val="006E65DA"/>
    <w:rsid w:val="006E6CEF"/>
    <w:rsid w:val="006E726C"/>
    <w:rsid w:val="006F07EF"/>
    <w:rsid w:val="006F10F5"/>
    <w:rsid w:val="006F426F"/>
    <w:rsid w:val="006F4C86"/>
    <w:rsid w:val="006F52DC"/>
    <w:rsid w:val="006F6579"/>
    <w:rsid w:val="006F6B71"/>
    <w:rsid w:val="006F6CB8"/>
    <w:rsid w:val="00700BC4"/>
    <w:rsid w:val="00701382"/>
    <w:rsid w:val="00701ABB"/>
    <w:rsid w:val="00702D33"/>
    <w:rsid w:val="00703829"/>
    <w:rsid w:val="007038C1"/>
    <w:rsid w:val="007047BD"/>
    <w:rsid w:val="0070495E"/>
    <w:rsid w:val="0070562C"/>
    <w:rsid w:val="00705654"/>
    <w:rsid w:val="00705CEE"/>
    <w:rsid w:val="00705E90"/>
    <w:rsid w:val="007060D6"/>
    <w:rsid w:val="00707ABD"/>
    <w:rsid w:val="00707C7C"/>
    <w:rsid w:val="0071016B"/>
    <w:rsid w:val="007101AD"/>
    <w:rsid w:val="007103E5"/>
    <w:rsid w:val="00710B19"/>
    <w:rsid w:val="00710E44"/>
    <w:rsid w:val="00711342"/>
    <w:rsid w:val="00711F28"/>
    <w:rsid w:val="007123F5"/>
    <w:rsid w:val="007125B4"/>
    <w:rsid w:val="00712A14"/>
    <w:rsid w:val="0071355E"/>
    <w:rsid w:val="00713A31"/>
    <w:rsid w:val="00713B05"/>
    <w:rsid w:val="007140FE"/>
    <w:rsid w:val="0071444C"/>
    <w:rsid w:val="007150AF"/>
    <w:rsid w:val="0071542D"/>
    <w:rsid w:val="007154D2"/>
    <w:rsid w:val="007172A8"/>
    <w:rsid w:val="0071768E"/>
    <w:rsid w:val="00717BA0"/>
    <w:rsid w:val="0072075D"/>
    <w:rsid w:val="00720CB3"/>
    <w:rsid w:val="00721D54"/>
    <w:rsid w:val="00721DC6"/>
    <w:rsid w:val="00722892"/>
    <w:rsid w:val="00723035"/>
    <w:rsid w:val="0072369D"/>
    <w:rsid w:val="00723B01"/>
    <w:rsid w:val="00723DB6"/>
    <w:rsid w:val="00724BEC"/>
    <w:rsid w:val="007251E9"/>
    <w:rsid w:val="00725AA9"/>
    <w:rsid w:val="00725C3B"/>
    <w:rsid w:val="007267BA"/>
    <w:rsid w:val="00726992"/>
    <w:rsid w:val="00727492"/>
    <w:rsid w:val="00727B11"/>
    <w:rsid w:val="0073033F"/>
    <w:rsid w:val="00730C45"/>
    <w:rsid w:val="00730CC8"/>
    <w:rsid w:val="00730E47"/>
    <w:rsid w:val="0073127F"/>
    <w:rsid w:val="00731C63"/>
    <w:rsid w:val="007328A3"/>
    <w:rsid w:val="00732BAF"/>
    <w:rsid w:val="00732E06"/>
    <w:rsid w:val="0073413F"/>
    <w:rsid w:val="00734173"/>
    <w:rsid w:val="00734300"/>
    <w:rsid w:val="00734CFA"/>
    <w:rsid w:val="007353C1"/>
    <w:rsid w:val="0073553A"/>
    <w:rsid w:val="007369A0"/>
    <w:rsid w:val="00737CD4"/>
    <w:rsid w:val="00740741"/>
    <w:rsid w:val="00740D23"/>
    <w:rsid w:val="00741288"/>
    <w:rsid w:val="0074167A"/>
    <w:rsid w:val="00741BAC"/>
    <w:rsid w:val="00742F84"/>
    <w:rsid w:val="00745385"/>
    <w:rsid w:val="00746621"/>
    <w:rsid w:val="0074663F"/>
    <w:rsid w:val="007467C9"/>
    <w:rsid w:val="00746A02"/>
    <w:rsid w:val="00746BF7"/>
    <w:rsid w:val="007473C7"/>
    <w:rsid w:val="007475A8"/>
    <w:rsid w:val="00750D25"/>
    <w:rsid w:val="00751156"/>
    <w:rsid w:val="007515E3"/>
    <w:rsid w:val="00751A4C"/>
    <w:rsid w:val="00751B1E"/>
    <w:rsid w:val="00751DE2"/>
    <w:rsid w:val="0075290B"/>
    <w:rsid w:val="0075317B"/>
    <w:rsid w:val="00753DE9"/>
    <w:rsid w:val="00754C64"/>
    <w:rsid w:val="007556B1"/>
    <w:rsid w:val="00756659"/>
    <w:rsid w:val="00757596"/>
    <w:rsid w:val="007577B2"/>
    <w:rsid w:val="007578E3"/>
    <w:rsid w:val="00757C41"/>
    <w:rsid w:val="00757C6E"/>
    <w:rsid w:val="007604AB"/>
    <w:rsid w:val="00761327"/>
    <w:rsid w:val="00761BA1"/>
    <w:rsid w:val="00762544"/>
    <w:rsid w:val="00762568"/>
    <w:rsid w:val="00763493"/>
    <w:rsid w:val="007638BF"/>
    <w:rsid w:val="00763902"/>
    <w:rsid w:val="00764612"/>
    <w:rsid w:val="00764A51"/>
    <w:rsid w:val="00765795"/>
    <w:rsid w:val="007659BC"/>
    <w:rsid w:val="00765E42"/>
    <w:rsid w:val="007670E6"/>
    <w:rsid w:val="00767685"/>
    <w:rsid w:val="007700BB"/>
    <w:rsid w:val="0077213B"/>
    <w:rsid w:val="00773A90"/>
    <w:rsid w:val="0077403C"/>
    <w:rsid w:val="00777069"/>
    <w:rsid w:val="00780696"/>
    <w:rsid w:val="00780814"/>
    <w:rsid w:val="00783B27"/>
    <w:rsid w:val="00784296"/>
    <w:rsid w:val="00784849"/>
    <w:rsid w:val="0078649B"/>
    <w:rsid w:val="007867D2"/>
    <w:rsid w:val="0078682D"/>
    <w:rsid w:val="00786AF5"/>
    <w:rsid w:val="00786C04"/>
    <w:rsid w:val="00787244"/>
    <w:rsid w:val="007872A2"/>
    <w:rsid w:val="007872F3"/>
    <w:rsid w:val="007877A8"/>
    <w:rsid w:val="00787D66"/>
    <w:rsid w:val="00787E12"/>
    <w:rsid w:val="00791AF4"/>
    <w:rsid w:val="00792E43"/>
    <w:rsid w:val="0079378E"/>
    <w:rsid w:val="00793AB7"/>
    <w:rsid w:val="00793D81"/>
    <w:rsid w:val="0079413A"/>
    <w:rsid w:val="0079648E"/>
    <w:rsid w:val="007969BC"/>
    <w:rsid w:val="007973A8"/>
    <w:rsid w:val="007973DE"/>
    <w:rsid w:val="0079751D"/>
    <w:rsid w:val="007A0644"/>
    <w:rsid w:val="007A0A68"/>
    <w:rsid w:val="007A1166"/>
    <w:rsid w:val="007A2193"/>
    <w:rsid w:val="007A3201"/>
    <w:rsid w:val="007A38BC"/>
    <w:rsid w:val="007A3F65"/>
    <w:rsid w:val="007A52D9"/>
    <w:rsid w:val="007A58C5"/>
    <w:rsid w:val="007A64FD"/>
    <w:rsid w:val="007A6507"/>
    <w:rsid w:val="007A690A"/>
    <w:rsid w:val="007A6E3C"/>
    <w:rsid w:val="007A7077"/>
    <w:rsid w:val="007A7651"/>
    <w:rsid w:val="007A7D72"/>
    <w:rsid w:val="007A7F4A"/>
    <w:rsid w:val="007B0063"/>
    <w:rsid w:val="007B036F"/>
    <w:rsid w:val="007B06E4"/>
    <w:rsid w:val="007B0849"/>
    <w:rsid w:val="007B0D70"/>
    <w:rsid w:val="007B0E80"/>
    <w:rsid w:val="007B1B08"/>
    <w:rsid w:val="007B347C"/>
    <w:rsid w:val="007B3B1A"/>
    <w:rsid w:val="007B46C0"/>
    <w:rsid w:val="007B56B7"/>
    <w:rsid w:val="007B755E"/>
    <w:rsid w:val="007B7780"/>
    <w:rsid w:val="007B77D9"/>
    <w:rsid w:val="007B7947"/>
    <w:rsid w:val="007C0A14"/>
    <w:rsid w:val="007C0BB7"/>
    <w:rsid w:val="007C1D07"/>
    <w:rsid w:val="007C2C17"/>
    <w:rsid w:val="007C2D7B"/>
    <w:rsid w:val="007C39F8"/>
    <w:rsid w:val="007C3A28"/>
    <w:rsid w:val="007C3CEE"/>
    <w:rsid w:val="007C49C5"/>
    <w:rsid w:val="007C52F6"/>
    <w:rsid w:val="007C56B8"/>
    <w:rsid w:val="007C67FA"/>
    <w:rsid w:val="007C7565"/>
    <w:rsid w:val="007C7DEF"/>
    <w:rsid w:val="007D0226"/>
    <w:rsid w:val="007D0C2D"/>
    <w:rsid w:val="007D246C"/>
    <w:rsid w:val="007D2C19"/>
    <w:rsid w:val="007D3B48"/>
    <w:rsid w:val="007D5D67"/>
    <w:rsid w:val="007D66B6"/>
    <w:rsid w:val="007D799C"/>
    <w:rsid w:val="007D7C6F"/>
    <w:rsid w:val="007E01B5"/>
    <w:rsid w:val="007E05D2"/>
    <w:rsid w:val="007E10F4"/>
    <w:rsid w:val="007E138F"/>
    <w:rsid w:val="007E1C52"/>
    <w:rsid w:val="007E244E"/>
    <w:rsid w:val="007E2765"/>
    <w:rsid w:val="007E3EA7"/>
    <w:rsid w:val="007E463E"/>
    <w:rsid w:val="007E4980"/>
    <w:rsid w:val="007E528A"/>
    <w:rsid w:val="007E5DCD"/>
    <w:rsid w:val="007E76E9"/>
    <w:rsid w:val="007F0756"/>
    <w:rsid w:val="007F0A9D"/>
    <w:rsid w:val="007F1600"/>
    <w:rsid w:val="007F174C"/>
    <w:rsid w:val="007F2697"/>
    <w:rsid w:val="007F3860"/>
    <w:rsid w:val="007F3971"/>
    <w:rsid w:val="007F3B32"/>
    <w:rsid w:val="007F3D81"/>
    <w:rsid w:val="007F3DC0"/>
    <w:rsid w:val="007F40EF"/>
    <w:rsid w:val="007F4475"/>
    <w:rsid w:val="007F490E"/>
    <w:rsid w:val="007F49ED"/>
    <w:rsid w:val="007F4C0E"/>
    <w:rsid w:val="007F5572"/>
    <w:rsid w:val="007F594A"/>
    <w:rsid w:val="007F72A9"/>
    <w:rsid w:val="007F75F8"/>
    <w:rsid w:val="007F76B3"/>
    <w:rsid w:val="007F7922"/>
    <w:rsid w:val="00800A50"/>
    <w:rsid w:val="00800EC8"/>
    <w:rsid w:val="008017F7"/>
    <w:rsid w:val="00802635"/>
    <w:rsid w:val="00803446"/>
    <w:rsid w:val="00803502"/>
    <w:rsid w:val="00804199"/>
    <w:rsid w:val="008042D9"/>
    <w:rsid w:val="008045B6"/>
    <w:rsid w:val="00804651"/>
    <w:rsid w:val="00804AE6"/>
    <w:rsid w:val="00804B95"/>
    <w:rsid w:val="008059B9"/>
    <w:rsid w:val="00806375"/>
    <w:rsid w:val="00806435"/>
    <w:rsid w:val="008074F6"/>
    <w:rsid w:val="0081096F"/>
    <w:rsid w:val="00810E65"/>
    <w:rsid w:val="008113D8"/>
    <w:rsid w:val="00811485"/>
    <w:rsid w:val="008124BC"/>
    <w:rsid w:val="008129E4"/>
    <w:rsid w:val="008130B7"/>
    <w:rsid w:val="0081318E"/>
    <w:rsid w:val="00814273"/>
    <w:rsid w:val="00814477"/>
    <w:rsid w:val="00815110"/>
    <w:rsid w:val="00815989"/>
    <w:rsid w:val="00815C79"/>
    <w:rsid w:val="00820FCD"/>
    <w:rsid w:val="00821A50"/>
    <w:rsid w:val="00821DBA"/>
    <w:rsid w:val="00822B23"/>
    <w:rsid w:val="008232ED"/>
    <w:rsid w:val="00823D4A"/>
    <w:rsid w:val="00824A42"/>
    <w:rsid w:val="00824E53"/>
    <w:rsid w:val="00824E82"/>
    <w:rsid w:val="0082528A"/>
    <w:rsid w:val="00825524"/>
    <w:rsid w:val="00826566"/>
    <w:rsid w:val="00826601"/>
    <w:rsid w:val="00826661"/>
    <w:rsid w:val="0082677E"/>
    <w:rsid w:val="008269DB"/>
    <w:rsid w:val="008277D8"/>
    <w:rsid w:val="008279C1"/>
    <w:rsid w:val="00830B1E"/>
    <w:rsid w:val="0083201A"/>
    <w:rsid w:val="00833AA8"/>
    <w:rsid w:val="00834BFD"/>
    <w:rsid w:val="00834F22"/>
    <w:rsid w:val="008351FE"/>
    <w:rsid w:val="008357E7"/>
    <w:rsid w:val="008362FE"/>
    <w:rsid w:val="00836B5D"/>
    <w:rsid w:val="00836BE2"/>
    <w:rsid w:val="00836BF7"/>
    <w:rsid w:val="00837522"/>
    <w:rsid w:val="00837559"/>
    <w:rsid w:val="0083756C"/>
    <w:rsid w:val="00837E67"/>
    <w:rsid w:val="00840E6F"/>
    <w:rsid w:val="00841BBE"/>
    <w:rsid w:val="008429A8"/>
    <w:rsid w:val="008434C7"/>
    <w:rsid w:val="00844845"/>
    <w:rsid w:val="00847706"/>
    <w:rsid w:val="00847788"/>
    <w:rsid w:val="008505C2"/>
    <w:rsid w:val="008506BE"/>
    <w:rsid w:val="00850C9D"/>
    <w:rsid w:val="00850F2C"/>
    <w:rsid w:val="00850F92"/>
    <w:rsid w:val="008513ED"/>
    <w:rsid w:val="00851C17"/>
    <w:rsid w:val="008521FF"/>
    <w:rsid w:val="0085237D"/>
    <w:rsid w:val="00852D05"/>
    <w:rsid w:val="008543C6"/>
    <w:rsid w:val="008545F9"/>
    <w:rsid w:val="00855339"/>
    <w:rsid w:val="00855585"/>
    <w:rsid w:val="00855A35"/>
    <w:rsid w:val="00856052"/>
    <w:rsid w:val="00856154"/>
    <w:rsid w:val="008565CF"/>
    <w:rsid w:val="0085692F"/>
    <w:rsid w:val="0085731A"/>
    <w:rsid w:val="0085780E"/>
    <w:rsid w:val="00857838"/>
    <w:rsid w:val="00857E21"/>
    <w:rsid w:val="00860788"/>
    <w:rsid w:val="0086116B"/>
    <w:rsid w:val="008615BF"/>
    <w:rsid w:val="00861DA6"/>
    <w:rsid w:val="00861F10"/>
    <w:rsid w:val="008635E6"/>
    <w:rsid w:val="00863668"/>
    <w:rsid w:val="008639FA"/>
    <w:rsid w:val="00863C4C"/>
    <w:rsid w:val="00863E9F"/>
    <w:rsid w:val="00864DF0"/>
    <w:rsid w:val="00865534"/>
    <w:rsid w:val="00865696"/>
    <w:rsid w:val="008656E7"/>
    <w:rsid w:val="00865F33"/>
    <w:rsid w:val="0086639D"/>
    <w:rsid w:val="00866CDA"/>
    <w:rsid w:val="0086730B"/>
    <w:rsid w:val="008675CC"/>
    <w:rsid w:val="00867C26"/>
    <w:rsid w:val="0087056B"/>
    <w:rsid w:val="00870E3A"/>
    <w:rsid w:val="00870F75"/>
    <w:rsid w:val="00871080"/>
    <w:rsid w:val="0087221A"/>
    <w:rsid w:val="00872497"/>
    <w:rsid w:val="00872EBC"/>
    <w:rsid w:val="008737F5"/>
    <w:rsid w:val="00873820"/>
    <w:rsid w:val="008738F7"/>
    <w:rsid w:val="00873E3B"/>
    <w:rsid w:val="008759E3"/>
    <w:rsid w:val="00876B43"/>
    <w:rsid w:val="00876E38"/>
    <w:rsid w:val="00876EBB"/>
    <w:rsid w:val="00877954"/>
    <w:rsid w:val="00877A92"/>
    <w:rsid w:val="008800AA"/>
    <w:rsid w:val="00880A35"/>
    <w:rsid w:val="00880E41"/>
    <w:rsid w:val="00881361"/>
    <w:rsid w:val="00882B81"/>
    <w:rsid w:val="00882D25"/>
    <w:rsid w:val="008833B6"/>
    <w:rsid w:val="00883BCD"/>
    <w:rsid w:val="00883D2C"/>
    <w:rsid w:val="00883D66"/>
    <w:rsid w:val="0088492A"/>
    <w:rsid w:val="00884A48"/>
    <w:rsid w:val="00884F8D"/>
    <w:rsid w:val="008853DA"/>
    <w:rsid w:val="008857AE"/>
    <w:rsid w:val="00886405"/>
    <w:rsid w:val="008867F4"/>
    <w:rsid w:val="00886AF5"/>
    <w:rsid w:val="00887899"/>
    <w:rsid w:val="00887CB7"/>
    <w:rsid w:val="00887FD9"/>
    <w:rsid w:val="00890197"/>
    <w:rsid w:val="008901C2"/>
    <w:rsid w:val="0089037A"/>
    <w:rsid w:val="0089131E"/>
    <w:rsid w:val="0089151A"/>
    <w:rsid w:val="00891E83"/>
    <w:rsid w:val="00891F8B"/>
    <w:rsid w:val="00892968"/>
    <w:rsid w:val="00892AAC"/>
    <w:rsid w:val="00892D27"/>
    <w:rsid w:val="00893490"/>
    <w:rsid w:val="008940E5"/>
    <w:rsid w:val="00895390"/>
    <w:rsid w:val="00895C28"/>
    <w:rsid w:val="00896D2B"/>
    <w:rsid w:val="0089724E"/>
    <w:rsid w:val="008974D1"/>
    <w:rsid w:val="00897BAD"/>
    <w:rsid w:val="00897C1D"/>
    <w:rsid w:val="008A0762"/>
    <w:rsid w:val="008A0C58"/>
    <w:rsid w:val="008A125D"/>
    <w:rsid w:val="008A1FC6"/>
    <w:rsid w:val="008A255F"/>
    <w:rsid w:val="008A2B2E"/>
    <w:rsid w:val="008A4255"/>
    <w:rsid w:val="008A4628"/>
    <w:rsid w:val="008A4748"/>
    <w:rsid w:val="008A4807"/>
    <w:rsid w:val="008A4C44"/>
    <w:rsid w:val="008A4C90"/>
    <w:rsid w:val="008A5615"/>
    <w:rsid w:val="008A57C1"/>
    <w:rsid w:val="008A601D"/>
    <w:rsid w:val="008A6266"/>
    <w:rsid w:val="008A6450"/>
    <w:rsid w:val="008A68D6"/>
    <w:rsid w:val="008A7072"/>
    <w:rsid w:val="008A78CD"/>
    <w:rsid w:val="008A7CF7"/>
    <w:rsid w:val="008A7E77"/>
    <w:rsid w:val="008B06A7"/>
    <w:rsid w:val="008B13D2"/>
    <w:rsid w:val="008B1E3F"/>
    <w:rsid w:val="008B1FC3"/>
    <w:rsid w:val="008B20F2"/>
    <w:rsid w:val="008B31DD"/>
    <w:rsid w:val="008B32D8"/>
    <w:rsid w:val="008B3633"/>
    <w:rsid w:val="008B3C03"/>
    <w:rsid w:val="008B4476"/>
    <w:rsid w:val="008B45B0"/>
    <w:rsid w:val="008B566A"/>
    <w:rsid w:val="008B641C"/>
    <w:rsid w:val="008B78DA"/>
    <w:rsid w:val="008C103B"/>
    <w:rsid w:val="008C1410"/>
    <w:rsid w:val="008C2346"/>
    <w:rsid w:val="008C25B4"/>
    <w:rsid w:val="008C2BE1"/>
    <w:rsid w:val="008C3BF0"/>
    <w:rsid w:val="008C3DAD"/>
    <w:rsid w:val="008C46BC"/>
    <w:rsid w:val="008C5789"/>
    <w:rsid w:val="008C6233"/>
    <w:rsid w:val="008C6385"/>
    <w:rsid w:val="008C6B9B"/>
    <w:rsid w:val="008C6C5D"/>
    <w:rsid w:val="008C6DD9"/>
    <w:rsid w:val="008C7042"/>
    <w:rsid w:val="008C70CE"/>
    <w:rsid w:val="008D05F0"/>
    <w:rsid w:val="008D1386"/>
    <w:rsid w:val="008D1C5A"/>
    <w:rsid w:val="008D1EA9"/>
    <w:rsid w:val="008D4447"/>
    <w:rsid w:val="008D4FEC"/>
    <w:rsid w:val="008D4FFC"/>
    <w:rsid w:val="008D67EA"/>
    <w:rsid w:val="008D69B9"/>
    <w:rsid w:val="008D6AD7"/>
    <w:rsid w:val="008D6FEB"/>
    <w:rsid w:val="008D74AA"/>
    <w:rsid w:val="008D781A"/>
    <w:rsid w:val="008D78CB"/>
    <w:rsid w:val="008D7C94"/>
    <w:rsid w:val="008D7DDF"/>
    <w:rsid w:val="008E0087"/>
    <w:rsid w:val="008E01AB"/>
    <w:rsid w:val="008E08F8"/>
    <w:rsid w:val="008E1796"/>
    <w:rsid w:val="008E1D9C"/>
    <w:rsid w:val="008E215C"/>
    <w:rsid w:val="008E26B7"/>
    <w:rsid w:val="008E2A55"/>
    <w:rsid w:val="008E2D41"/>
    <w:rsid w:val="008E31A5"/>
    <w:rsid w:val="008E3B50"/>
    <w:rsid w:val="008E3BE6"/>
    <w:rsid w:val="008E4849"/>
    <w:rsid w:val="008E4DD2"/>
    <w:rsid w:val="008E4FE1"/>
    <w:rsid w:val="008E543A"/>
    <w:rsid w:val="008E565F"/>
    <w:rsid w:val="008E5678"/>
    <w:rsid w:val="008E59F5"/>
    <w:rsid w:val="008E6203"/>
    <w:rsid w:val="008E6B2A"/>
    <w:rsid w:val="008E714A"/>
    <w:rsid w:val="008E753A"/>
    <w:rsid w:val="008E7640"/>
    <w:rsid w:val="008E7D01"/>
    <w:rsid w:val="008E7DB0"/>
    <w:rsid w:val="008F0360"/>
    <w:rsid w:val="008F0394"/>
    <w:rsid w:val="008F04D4"/>
    <w:rsid w:val="008F0532"/>
    <w:rsid w:val="008F089B"/>
    <w:rsid w:val="008F0DB3"/>
    <w:rsid w:val="008F12B7"/>
    <w:rsid w:val="008F1BA5"/>
    <w:rsid w:val="008F1E6A"/>
    <w:rsid w:val="008F2740"/>
    <w:rsid w:val="008F2D89"/>
    <w:rsid w:val="008F33A4"/>
    <w:rsid w:val="008F36F9"/>
    <w:rsid w:val="008F38E4"/>
    <w:rsid w:val="008F3AAE"/>
    <w:rsid w:val="008F3EF4"/>
    <w:rsid w:val="008F4332"/>
    <w:rsid w:val="008F6846"/>
    <w:rsid w:val="008F7063"/>
    <w:rsid w:val="008F7620"/>
    <w:rsid w:val="008F79DB"/>
    <w:rsid w:val="00901115"/>
    <w:rsid w:val="009017F7"/>
    <w:rsid w:val="00901C58"/>
    <w:rsid w:val="009039B0"/>
    <w:rsid w:val="00904006"/>
    <w:rsid w:val="00906D96"/>
    <w:rsid w:val="009109F8"/>
    <w:rsid w:val="00910C51"/>
    <w:rsid w:val="0091376A"/>
    <w:rsid w:val="00914112"/>
    <w:rsid w:val="0091463C"/>
    <w:rsid w:val="009147ED"/>
    <w:rsid w:val="0091482D"/>
    <w:rsid w:val="00914D65"/>
    <w:rsid w:val="00914EAE"/>
    <w:rsid w:val="0091545D"/>
    <w:rsid w:val="009159BE"/>
    <w:rsid w:val="00916BA8"/>
    <w:rsid w:val="00917771"/>
    <w:rsid w:val="00917786"/>
    <w:rsid w:val="00917A28"/>
    <w:rsid w:val="00920995"/>
    <w:rsid w:val="00920A38"/>
    <w:rsid w:val="00920FF8"/>
    <w:rsid w:val="00921B2E"/>
    <w:rsid w:val="00921B5E"/>
    <w:rsid w:val="00921B83"/>
    <w:rsid w:val="00921F14"/>
    <w:rsid w:val="00922CC0"/>
    <w:rsid w:val="00923609"/>
    <w:rsid w:val="00923BC3"/>
    <w:rsid w:val="0092491D"/>
    <w:rsid w:val="00926660"/>
    <w:rsid w:val="00926AB7"/>
    <w:rsid w:val="00926C41"/>
    <w:rsid w:val="009303E4"/>
    <w:rsid w:val="00930A48"/>
    <w:rsid w:val="009312FE"/>
    <w:rsid w:val="00931641"/>
    <w:rsid w:val="0093202E"/>
    <w:rsid w:val="0093242F"/>
    <w:rsid w:val="00932E39"/>
    <w:rsid w:val="00933E90"/>
    <w:rsid w:val="00934EE9"/>
    <w:rsid w:val="009366AA"/>
    <w:rsid w:val="00936F20"/>
    <w:rsid w:val="00941D25"/>
    <w:rsid w:val="00943E1D"/>
    <w:rsid w:val="00944478"/>
    <w:rsid w:val="00944E15"/>
    <w:rsid w:val="00944EDD"/>
    <w:rsid w:val="00946740"/>
    <w:rsid w:val="0095090A"/>
    <w:rsid w:val="00950A03"/>
    <w:rsid w:val="009517E8"/>
    <w:rsid w:val="00952833"/>
    <w:rsid w:val="00952A7D"/>
    <w:rsid w:val="00952EB3"/>
    <w:rsid w:val="00956571"/>
    <w:rsid w:val="00956990"/>
    <w:rsid w:val="00956B09"/>
    <w:rsid w:val="0095745F"/>
    <w:rsid w:val="009602D9"/>
    <w:rsid w:val="00960C36"/>
    <w:rsid w:val="00962340"/>
    <w:rsid w:val="00962460"/>
    <w:rsid w:val="009636A7"/>
    <w:rsid w:val="00963A4A"/>
    <w:rsid w:val="00963F25"/>
    <w:rsid w:val="00964738"/>
    <w:rsid w:val="009647FB"/>
    <w:rsid w:val="00964A28"/>
    <w:rsid w:val="00964AF3"/>
    <w:rsid w:val="00964EB3"/>
    <w:rsid w:val="009650D1"/>
    <w:rsid w:val="0096588E"/>
    <w:rsid w:val="009667A6"/>
    <w:rsid w:val="009667CB"/>
    <w:rsid w:val="00967E88"/>
    <w:rsid w:val="00970EEF"/>
    <w:rsid w:val="00971A55"/>
    <w:rsid w:val="00972350"/>
    <w:rsid w:val="00972C9E"/>
    <w:rsid w:val="009731A3"/>
    <w:rsid w:val="00973B45"/>
    <w:rsid w:val="00974593"/>
    <w:rsid w:val="0097488F"/>
    <w:rsid w:val="0097520E"/>
    <w:rsid w:val="00975E94"/>
    <w:rsid w:val="0097609B"/>
    <w:rsid w:val="00980E58"/>
    <w:rsid w:val="00982007"/>
    <w:rsid w:val="009826DD"/>
    <w:rsid w:val="0098272A"/>
    <w:rsid w:val="009827E0"/>
    <w:rsid w:val="009837C9"/>
    <w:rsid w:val="009838AB"/>
    <w:rsid w:val="0098432C"/>
    <w:rsid w:val="00984467"/>
    <w:rsid w:val="00984E02"/>
    <w:rsid w:val="00984F85"/>
    <w:rsid w:val="00985B5B"/>
    <w:rsid w:val="009866A6"/>
    <w:rsid w:val="009875A8"/>
    <w:rsid w:val="00990499"/>
    <w:rsid w:val="00990EE1"/>
    <w:rsid w:val="009922B6"/>
    <w:rsid w:val="009935BB"/>
    <w:rsid w:val="00993B1F"/>
    <w:rsid w:val="009940CB"/>
    <w:rsid w:val="00994B1C"/>
    <w:rsid w:val="00994CE5"/>
    <w:rsid w:val="00995177"/>
    <w:rsid w:val="00995915"/>
    <w:rsid w:val="00995DBB"/>
    <w:rsid w:val="009967D2"/>
    <w:rsid w:val="009A0584"/>
    <w:rsid w:val="009A1B86"/>
    <w:rsid w:val="009A1F76"/>
    <w:rsid w:val="009A31D8"/>
    <w:rsid w:val="009A3EFC"/>
    <w:rsid w:val="009A42B0"/>
    <w:rsid w:val="009A4D45"/>
    <w:rsid w:val="009A4F4F"/>
    <w:rsid w:val="009A51A0"/>
    <w:rsid w:val="009A570E"/>
    <w:rsid w:val="009A5764"/>
    <w:rsid w:val="009A710F"/>
    <w:rsid w:val="009A7598"/>
    <w:rsid w:val="009B1615"/>
    <w:rsid w:val="009B1D6C"/>
    <w:rsid w:val="009B206E"/>
    <w:rsid w:val="009B23EA"/>
    <w:rsid w:val="009B3063"/>
    <w:rsid w:val="009B313D"/>
    <w:rsid w:val="009B486E"/>
    <w:rsid w:val="009B4CA8"/>
    <w:rsid w:val="009B4FF1"/>
    <w:rsid w:val="009B575E"/>
    <w:rsid w:val="009B68B5"/>
    <w:rsid w:val="009B6A5C"/>
    <w:rsid w:val="009B7250"/>
    <w:rsid w:val="009B73D5"/>
    <w:rsid w:val="009C085C"/>
    <w:rsid w:val="009C09B6"/>
    <w:rsid w:val="009C0C16"/>
    <w:rsid w:val="009C0DF1"/>
    <w:rsid w:val="009C0ED8"/>
    <w:rsid w:val="009C1E74"/>
    <w:rsid w:val="009C1EBA"/>
    <w:rsid w:val="009C1FDE"/>
    <w:rsid w:val="009C2762"/>
    <w:rsid w:val="009C2A7B"/>
    <w:rsid w:val="009C2D45"/>
    <w:rsid w:val="009C3D8C"/>
    <w:rsid w:val="009C4029"/>
    <w:rsid w:val="009C47A2"/>
    <w:rsid w:val="009C4BD6"/>
    <w:rsid w:val="009C56A7"/>
    <w:rsid w:val="009C5DEF"/>
    <w:rsid w:val="009C6F48"/>
    <w:rsid w:val="009C7818"/>
    <w:rsid w:val="009D01A6"/>
    <w:rsid w:val="009D05A0"/>
    <w:rsid w:val="009D0920"/>
    <w:rsid w:val="009D2072"/>
    <w:rsid w:val="009D2530"/>
    <w:rsid w:val="009D26AD"/>
    <w:rsid w:val="009D2BE4"/>
    <w:rsid w:val="009D2BE6"/>
    <w:rsid w:val="009D3CEF"/>
    <w:rsid w:val="009D552D"/>
    <w:rsid w:val="009D5B62"/>
    <w:rsid w:val="009D5D7B"/>
    <w:rsid w:val="009D6A72"/>
    <w:rsid w:val="009D6C04"/>
    <w:rsid w:val="009E145D"/>
    <w:rsid w:val="009E1C7B"/>
    <w:rsid w:val="009E2636"/>
    <w:rsid w:val="009E2669"/>
    <w:rsid w:val="009E26AF"/>
    <w:rsid w:val="009E385C"/>
    <w:rsid w:val="009E56BD"/>
    <w:rsid w:val="009E5CD9"/>
    <w:rsid w:val="009E5E1B"/>
    <w:rsid w:val="009E61C1"/>
    <w:rsid w:val="009E6343"/>
    <w:rsid w:val="009E66C4"/>
    <w:rsid w:val="009E6C7E"/>
    <w:rsid w:val="009E6E08"/>
    <w:rsid w:val="009E72ED"/>
    <w:rsid w:val="009E7641"/>
    <w:rsid w:val="009E776B"/>
    <w:rsid w:val="009F037C"/>
    <w:rsid w:val="009F03AF"/>
    <w:rsid w:val="009F0407"/>
    <w:rsid w:val="009F17E1"/>
    <w:rsid w:val="009F19B8"/>
    <w:rsid w:val="009F4B3E"/>
    <w:rsid w:val="009F4D0C"/>
    <w:rsid w:val="009F4DDC"/>
    <w:rsid w:val="009F65D8"/>
    <w:rsid w:val="009F734F"/>
    <w:rsid w:val="009F77D9"/>
    <w:rsid w:val="00A006C6"/>
    <w:rsid w:val="00A0079A"/>
    <w:rsid w:val="00A00AC2"/>
    <w:rsid w:val="00A010C1"/>
    <w:rsid w:val="00A02026"/>
    <w:rsid w:val="00A02AA8"/>
    <w:rsid w:val="00A039E4"/>
    <w:rsid w:val="00A04541"/>
    <w:rsid w:val="00A0591E"/>
    <w:rsid w:val="00A05F3B"/>
    <w:rsid w:val="00A068C2"/>
    <w:rsid w:val="00A068FE"/>
    <w:rsid w:val="00A06955"/>
    <w:rsid w:val="00A06ACE"/>
    <w:rsid w:val="00A07753"/>
    <w:rsid w:val="00A11220"/>
    <w:rsid w:val="00A115D5"/>
    <w:rsid w:val="00A11A2C"/>
    <w:rsid w:val="00A11D42"/>
    <w:rsid w:val="00A11D70"/>
    <w:rsid w:val="00A125BD"/>
    <w:rsid w:val="00A12E22"/>
    <w:rsid w:val="00A13ABF"/>
    <w:rsid w:val="00A14BC1"/>
    <w:rsid w:val="00A1518D"/>
    <w:rsid w:val="00A15397"/>
    <w:rsid w:val="00A157D0"/>
    <w:rsid w:val="00A15D2C"/>
    <w:rsid w:val="00A1649A"/>
    <w:rsid w:val="00A170D3"/>
    <w:rsid w:val="00A22892"/>
    <w:rsid w:val="00A23311"/>
    <w:rsid w:val="00A24844"/>
    <w:rsid w:val="00A24BEF"/>
    <w:rsid w:val="00A2557C"/>
    <w:rsid w:val="00A25B2A"/>
    <w:rsid w:val="00A26178"/>
    <w:rsid w:val="00A270BB"/>
    <w:rsid w:val="00A2765E"/>
    <w:rsid w:val="00A2775E"/>
    <w:rsid w:val="00A277A6"/>
    <w:rsid w:val="00A27E77"/>
    <w:rsid w:val="00A302B2"/>
    <w:rsid w:val="00A31128"/>
    <w:rsid w:val="00A3124F"/>
    <w:rsid w:val="00A32412"/>
    <w:rsid w:val="00A32CA7"/>
    <w:rsid w:val="00A33585"/>
    <w:rsid w:val="00A33AC2"/>
    <w:rsid w:val="00A33DEA"/>
    <w:rsid w:val="00A35316"/>
    <w:rsid w:val="00A35DA4"/>
    <w:rsid w:val="00A36209"/>
    <w:rsid w:val="00A37935"/>
    <w:rsid w:val="00A4074C"/>
    <w:rsid w:val="00A40764"/>
    <w:rsid w:val="00A41C74"/>
    <w:rsid w:val="00A4209C"/>
    <w:rsid w:val="00A4210C"/>
    <w:rsid w:val="00A42282"/>
    <w:rsid w:val="00A4296E"/>
    <w:rsid w:val="00A42A2A"/>
    <w:rsid w:val="00A42FE6"/>
    <w:rsid w:val="00A43A59"/>
    <w:rsid w:val="00A44148"/>
    <w:rsid w:val="00A448F1"/>
    <w:rsid w:val="00A44C6B"/>
    <w:rsid w:val="00A45C99"/>
    <w:rsid w:val="00A45E79"/>
    <w:rsid w:val="00A4792F"/>
    <w:rsid w:val="00A50967"/>
    <w:rsid w:val="00A50CA2"/>
    <w:rsid w:val="00A51240"/>
    <w:rsid w:val="00A519FE"/>
    <w:rsid w:val="00A51F2C"/>
    <w:rsid w:val="00A51F35"/>
    <w:rsid w:val="00A5200B"/>
    <w:rsid w:val="00A53137"/>
    <w:rsid w:val="00A53711"/>
    <w:rsid w:val="00A53FB5"/>
    <w:rsid w:val="00A55017"/>
    <w:rsid w:val="00A56277"/>
    <w:rsid w:val="00A567C7"/>
    <w:rsid w:val="00A60D2A"/>
    <w:rsid w:val="00A60D9B"/>
    <w:rsid w:val="00A60F98"/>
    <w:rsid w:val="00A62336"/>
    <w:rsid w:val="00A62D29"/>
    <w:rsid w:val="00A635BD"/>
    <w:rsid w:val="00A64A14"/>
    <w:rsid w:val="00A653FA"/>
    <w:rsid w:val="00A66109"/>
    <w:rsid w:val="00A703FB"/>
    <w:rsid w:val="00A70776"/>
    <w:rsid w:val="00A70B2F"/>
    <w:rsid w:val="00A70D0A"/>
    <w:rsid w:val="00A71CDE"/>
    <w:rsid w:val="00A732C0"/>
    <w:rsid w:val="00A735DE"/>
    <w:rsid w:val="00A736AF"/>
    <w:rsid w:val="00A73BD0"/>
    <w:rsid w:val="00A73C8B"/>
    <w:rsid w:val="00A741A8"/>
    <w:rsid w:val="00A74D14"/>
    <w:rsid w:val="00A74DC6"/>
    <w:rsid w:val="00A75519"/>
    <w:rsid w:val="00A75EBA"/>
    <w:rsid w:val="00A760B4"/>
    <w:rsid w:val="00A76364"/>
    <w:rsid w:val="00A76D05"/>
    <w:rsid w:val="00A77C3A"/>
    <w:rsid w:val="00A77C3B"/>
    <w:rsid w:val="00A77F39"/>
    <w:rsid w:val="00A805AB"/>
    <w:rsid w:val="00A80ECA"/>
    <w:rsid w:val="00A811F7"/>
    <w:rsid w:val="00A81746"/>
    <w:rsid w:val="00A817C5"/>
    <w:rsid w:val="00A81C60"/>
    <w:rsid w:val="00A823C7"/>
    <w:rsid w:val="00A82877"/>
    <w:rsid w:val="00A82E18"/>
    <w:rsid w:val="00A83262"/>
    <w:rsid w:val="00A83582"/>
    <w:rsid w:val="00A837DF"/>
    <w:rsid w:val="00A83E64"/>
    <w:rsid w:val="00A845D3"/>
    <w:rsid w:val="00A84ECB"/>
    <w:rsid w:val="00A85F16"/>
    <w:rsid w:val="00A8682B"/>
    <w:rsid w:val="00A87CEB"/>
    <w:rsid w:val="00A9023A"/>
    <w:rsid w:val="00A907F8"/>
    <w:rsid w:val="00A90AF0"/>
    <w:rsid w:val="00A9103B"/>
    <w:rsid w:val="00A91FFD"/>
    <w:rsid w:val="00A9375F"/>
    <w:rsid w:val="00A938E8"/>
    <w:rsid w:val="00A94110"/>
    <w:rsid w:val="00A94E96"/>
    <w:rsid w:val="00A960C4"/>
    <w:rsid w:val="00A963FF"/>
    <w:rsid w:val="00A969FB"/>
    <w:rsid w:val="00A9773C"/>
    <w:rsid w:val="00A97D1C"/>
    <w:rsid w:val="00AA018A"/>
    <w:rsid w:val="00AA0230"/>
    <w:rsid w:val="00AA07D2"/>
    <w:rsid w:val="00AA0A2A"/>
    <w:rsid w:val="00AA0CC9"/>
    <w:rsid w:val="00AA1088"/>
    <w:rsid w:val="00AA1B55"/>
    <w:rsid w:val="00AA215E"/>
    <w:rsid w:val="00AA4091"/>
    <w:rsid w:val="00AA5ED3"/>
    <w:rsid w:val="00AA6886"/>
    <w:rsid w:val="00AA69D4"/>
    <w:rsid w:val="00AA6E01"/>
    <w:rsid w:val="00AA737A"/>
    <w:rsid w:val="00AB1342"/>
    <w:rsid w:val="00AB14AB"/>
    <w:rsid w:val="00AB2C2D"/>
    <w:rsid w:val="00AB331D"/>
    <w:rsid w:val="00AB33FD"/>
    <w:rsid w:val="00AB3904"/>
    <w:rsid w:val="00AB3980"/>
    <w:rsid w:val="00AB41BA"/>
    <w:rsid w:val="00AB4F71"/>
    <w:rsid w:val="00AB595E"/>
    <w:rsid w:val="00AB681F"/>
    <w:rsid w:val="00AB6B05"/>
    <w:rsid w:val="00AB6C61"/>
    <w:rsid w:val="00AB706E"/>
    <w:rsid w:val="00AB7A81"/>
    <w:rsid w:val="00AC03EC"/>
    <w:rsid w:val="00AC095F"/>
    <w:rsid w:val="00AC0C2E"/>
    <w:rsid w:val="00AC1B5B"/>
    <w:rsid w:val="00AC3680"/>
    <w:rsid w:val="00AC45D0"/>
    <w:rsid w:val="00AC4905"/>
    <w:rsid w:val="00AC495E"/>
    <w:rsid w:val="00AC50C2"/>
    <w:rsid w:val="00AC5158"/>
    <w:rsid w:val="00AC5342"/>
    <w:rsid w:val="00AC5AE9"/>
    <w:rsid w:val="00AC6E1B"/>
    <w:rsid w:val="00AC73A7"/>
    <w:rsid w:val="00AC7789"/>
    <w:rsid w:val="00AC7AA4"/>
    <w:rsid w:val="00AD1398"/>
    <w:rsid w:val="00AD179A"/>
    <w:rsid w:val="00AD228F"/>
    <w:rsid w:val="00AD2C33"/>
    <w:rsid w:val="00AD3293"/>
    <w:rsid w:val="00AD3C35"/>
    <w:rsid w:val="00AD4D3C"/>
    <w:rsid w:val="00AD5D26"/>
    <w:rsid w:val="00AD5E8F"/>
    <w:rsid w:val="00AD60A8"/>
    <w:rsid w:val="00AD645B"/>
    <w:rsid w:val="00AD66D0"/>
    <w:rsid w:val="00AD6A65"/>
    <w:rsid w:val="00AE055D"/>
    <w:rsid w:val="00AE12CE"/>
    <w:rsid w:val="00AE18AD"/>
    <w:rsid w:val="00AE1FD8"/>
    <w:rsid w:val="00AE2752"/>
    <w:rsid w:val="00AE2C9D"/>
    <w:rsid w:val="00AE45D6"/>
    <w:rsid w:val="00AE4AF3"/>
    <w:rsid w:val="00AE6A66"/>
    <w:rsid w:val="00AE6CDF"/>
    <w:rsid w:val="00AE6E96"/>
    <w:rsid w:val="00AE6EAE"/>
    <w:rsid w:val="00AE7067"/>
    <w:rsid w:val="00AE76EB"/>
    <w:rsid w:val="00AF0DEE"/>
    <w:rsid w:val="00AF1365"/>
    <w:rsid w:val="00AF1D59"/>
    <w:rsid w:val="00AF2177"/>
    <w:rsid w:val="00AF26B2"/>
    <w:rsid w:val="00AF3719"/>
    <w:rsid w:val="00AF3FEE"/>
    <w:rsid w:val="00AF52CC"/>
    <w:rsid w:val="00AF5806"/>
    <w:rsid w:val="00AF5C87"/>
    <w:rsid w:val="00AF5E28"/>
    <w:rsid w:val="00AF6C6E"/>
    <w:rsid w:val="00AF7B19"/>
    <w:rsid w:val="00B010C5"/>
    <w:rsid w:val="00B01B04"/>
    <w:rsid w:val="00B01B57"/>
    <w:rsid w:val="00B02169"/>
    <w:rsid w:val="00B02B7A"/>
    <w:rsid w:val="00B03005"/>
    <w:rsid w:val="00B03B7B"/>
    <w:rsid w:val="00B0519F"/>
    <w:rsid w:val="00B05296"/>
    <w:rsid w:val="00B06A8A"/>
    <w:rsid w:val="00B074F0"/>
    <w:rsid w:val="00B075F4"/>
    <w:rsid w:val="00B1038B"/>
    <w:rsid w:val="00B103A6"/>
    <w:rsid w:val="00B119D5"/>
    <w:rsid w:val="00B14B9A"/>
    <w:rsid w:val="00B156CC"/>
    <w:rsid w:val="00B16339"/>
    <w:rsid w:val="00B177FD"/>
    <w:rsid w:val="00B17E48"/>
    <w:rsid w:val="00B206F5"/>
    <w:rsid w:val="00B21A77"/>
    <w:rsid w:val="00B222F5"/>
    <w:rsid w:val="00B23A0F"/>
    <w:rsid w:val="00B24440"/>
    <w:rsid w:val="00B24659"/>
    <w:rsid w:val="00B24712"/>
    <w:rsid w:val="00B24AEA"/>
    <w:rsid w:val="00B253F0"/>
    <w:rsid w:val="00B25C13"/>
    <w:rsid w:val="00B25F72"/>
    <w:rsid w:val="00B269EA"/>
    <w:rsid w:val="00B27407"/>
    <w:rsid w:val="00B27B0E"/>
    <w:rsid w:val="00B302F2"/>
    <w:rsid w:val="00B3032E"/>
    <w:rsid w:val="00B306B2"/>
    <w:rsid w:val="00B309F7"/>
    <w:rsid w:val="00B30B8E"/>
    <w:rsid w:val="00B310A1"/>
    <w:rsid w:val="00B31705"/>
    <w:rsid w:val="00B3174D"/>
    <w:rsid w:val="00B3178C"/>
    <w:rsid w:val="00B31BBE"/>
    <w:rsid w:val="00B3243D"/>
    <w:rsid w:val="00B32AA4"/>
    <w:rsid w:val="00B32D44"/>
    <w:rsid w:val="00B33FCC"/>
    <w:rsid w:val="00B35C97"/>
    <w:rsid w:val="00B41746"/>
    <w:rsid w:val="00B423D4"/>
    <w:rsid w:val="00B42FB4"/>
    <w:rsid w:val="00B4343E"/>
    <w:rsid w:val="00B434A1"/>
    <w:rsid w:val="00B43630"/>
    <w:rsid w:val="00B43661"/>
    <w:rsid w:val="00B43DEE"/>
    <w:rsid w:val="00B44CE2"/>
    <w:rsid w:val="00B44EA3"/>
    <w:rsid w:val="00B44EE0"/>
    <w:rsid w:val="00B4511A"/>
    <w:rsid w:val="00B453A7"/>
    <w:rsid w:val="00B45709"/>
    <w:rsid w:val="00B5033B"/>
    <w:rsid w:val="00B506A2"/>
    <w:rsid w:val="00B51065"/>
    <w:rsid w:val="00B51620"/>
    <w:rsid w:val="00B51E3D"/>
    <w:rsid w:val="00B531DB"/>
    <w:rsid w:val="00B538DB"/>
    <w:rsid w:val="00B54938"/>
    <w:rsid w:val="00B551DD"/>
    <w:rsid w:val="00B55308"/>
    <w:rsid w:val="00B5559F"/>
    <w:rsid w:val="00B55861"/>
    <w:rsid w:val="00B567C8"/>
    <w:rsid w:val="00B56C18"/>
    <w:rsid w:val="00B573AE"/>
    <w:rsid w:val="00B57ABB"/>
    <w:rsid w:val="00B57C28"/>
    <w:rsid w:val="00B57DDB"/>
    <w:rsid w:val="00B60C4B"/>
    <w:rsid w:val="00B60CDE"/>
    <w:rsid w:val="00B612BE"/>
    <w:rsid w:val="00B62059"/>
    <w:rsid w:val="00B6252C"/>
    <w:rsid w:val="00B625D7"/>
    <w:rsid w:val="00B62E30"/>
    <w:rsid w:val="00B632B8"/>
    <w:rsid w:val="00B63D23"/>
    <w:rsid w:val="00B63FB8"/>
    <w:rsid w:val="00B642DC"/>
    <w:rsid w:val="00B64B0F"/>
    <w:rsid w:val="00B65940"/>
    <w:rsid w:val="00B65988"/>
    <w:rsid w:val="00B661A6"/>
    <w:rsid w:val="00B66567"/>
    <w:rsid w:val="00B666B5"/>
    <w:rsid w:val="00B6722F"/>
    <w:rsid w:val="00B67A26"/>
    <w:rsid w:val="00B70014"/>
    <w:rsid w:val="00B70B11"/>
    <w:rsid w:val="00B71117"/>
    <w:rsid w:val="00B719F4"/>
    <w:rsid w:val="00B7364A"/>
    <w:rsid w:val="00B736E8"/>
    <w:rsid w:val="00B74435"/>
    <w:rsid w:val="00B744F8"/>
    <w:rsid w:val="00B76574"/>
    <w:rsid w:val="00B766D9"/>
    <w:rsid w:val="00B7736C"/>
    <w:rsid w:val="00B77D46"/>
    <w:rsid w:val="00B8017E"/>
    <w:rsid w:val="00B8057E"/>
    <w:rsid w:val="00B805D5"/>
    <w:rsid w:val="00B81B4C"/>
    <w:rsid w:val="00B81F02"/>
    <w:rsid w:val="00B82453"/>
    <w:rsid w:val="00B82C23"/>
    <w:rsid w:val="00B82C6C"/>
    <w:rsid w:val="00B83015"/>
    <w:rsid w:val="00B832D4"/>
    <w:rsid w:val="00B835C6"/>
    <w:rsid w:val="00B8399F"/>
    <w:rsid w:val="00B85242"/>
    <w:rsid w:val="00B86458"/>
    <w:rsid w:val="00B86DD1"/>
    <w:rsid w:val="00B87018"/>
    <w:rsid w:val="00B870AC"/>
    <w:rsid w:val="00B87439"/>
    <w:rsid w:val="00B87A1C"/>
    <w:rsid w:val="00B90D98"/>
    <w:rsid w:val="00B91766"/>
    <w:rsid w:val="00B9304C"/>
    <w:rsid w:val="00B93671"/>
    <w:rsid w:val="00B95423"/>
    <w:rsid w:val="00B95661"/>
    <w:rsid w:val="00B957C9"/>
    <w:rsid w:val="00B9580D"/>
    <w:rsid w:val="00B971A7"/>
    <w:rsid w:val="00B97947"/>
    <w:rsid w:val="00BA0774"/>
    <w:rsid w:val="00BA08BF"/>
    <w:rsid w:val="00BA0AAA"/>
    <w:rsid w:val="00BA3C23"/>
    <w:rsid w:val="00BA6D36"/>
    <w:rsid w:val="00BA6E98"/>
    <w:rsid w:val="00BA7131"/>
    <w:rsid w:val="00BB0016"/>
    <w:rsid w:val="00BB03C4"/>
    <w:rsid w:val="00BB0D14"/>
    <w:rsid w:val="00BB1680"/>
    <w:rsid w:val="00BB1871"/>
    <w:rsid w:val="00BB1AA1"/>
    <w:rsid w:val="00BB24AE"/>
    <w:rsid w:val="00BB3EFA"/>
    <w:rsid w:val="00BB408A"/>
    <w:rsid w:val="00BB6FC8"/>
    <w:rsid w:val="00BB74AC"/>
    <w:rsid w:val="00BB7ED2"/>
    <w:rsid w:val="00BC0079"/>
    <w:rsid w:val="00BC032F"/>
    <w:rsid w:val="00BC0488"/>
    <w:rsid w:val="00BC09E9"/>
    <w:rsid w:val="00BC1D42"/>
    <w:rsid w:val="00BC356E"/>
    <w:rsid w:val="00BC3DBE"/>
    <w:rsid w:val="00BC4068"/>
    <w:rsid w:val="00BC420B"/>
    <w:rsid w:val="00BC47B7"/>
    <w:rsid w:val="00BC4988"/>
    <w:rsid w:val="00BC4C8C"/>
    <w:rsid w:val="00BC4D53"/>
    <w:rsid w:val="00BC4ED0"/>
    <w:rsid w:val="00BC561B"/>
    <w:rsid w:val="00BC5C7C"/>
    <w:rsid w:val="00BC675F"/>
    <w:rsid w:val="00BC7196"/>
    <w:rsid w:val="00BC7B2B"/>
    <w:rsid w:val="00BC7C59"/>
    <w:rsid w:val="00BC7C9E"/>
    <w:rsid w:val="00BD0027"/>
    <w:rsid w:val="00BD012D"/>
    <w:rsid w:val="00BD0432"/>
    <w:rsid w:val="00BD085D"/>
    <w:rsid w:val="00BD194A"/>
    <w:rsid w:val="00BD1AA3"/>
    <w:rsid w:val="00BD1F86"/>
    <w:rsid w:val="00BD1F8E"/>
    <w:rsid w:val="00BD2934"/>
    <w:rsid w:val="00BD4883"/>
    <w:rsid w:val="00BD4C73"/>
    <w:rsid w:val="00BD5AC0"/>
    <w:rsid w:val="00BD6A7C"/>
    <w:rsid w:val="00BD6E41"/>
    <w:rsid w:val="00BD716E"/>
    <w:rsid w:val="00BD7536"/>
    <w:rsid w:val="00BD7561"/>
    <w:rsid w:val="00BE07BE"/>
    <w:rsid w:val="00BE17BD"/>
    <w:rsid w:val="00BE2167"/>
    <w:rsid w:val="00BE2F82"/>
    <w:rsid w:val="00BE378A"/>
    <w:rsid w:val="00BE3866"/>
    <w:rsid w:val="00BE45C7"/>
    <w:rsid w:val="00BE4766"/>
    <w:rsid w:val="00BE4B92"/>
    <w:rsid w:val="00BE4DAA"/>
    <w:rsid w:val="00BE567F"/>
    <w:rsid w:val="00BE59C5"/>
    <w:rsid w:val="00BE66AB"/>
    <w:rsid w:val="00BE7450"/>
    <w:rsid w:val="00BE7C9A"/>
    <w:rsid w:val="00BF0ACA"/>
    <w:rsid w:val="00BF1794"/>
    <w:rsid w:val="00BF2D2E"/>
    <w:rsid w:val="00BF301D"/>
    <w:rsid w:val="00BF340C"/>
    <w:rsid w:val="00BF474F"/>
    <w:rsid w:val="00BF4DF4"/>
    <w:rsid w:val="00BF73B7"/>
    <w:rsid w:val="00C0016B"/>
    <w:rsid w:val="00C01FF9"/>
    <w:rsid w:val="00C027C6"/>
    <w:rsid w:val="00C03F14"/>
    <w:rsid w:val="00C041C5"/>
    <w:rsid w:val="00C04572"/>
    <w:rsid w:val="00C046B9"/>
    <w:rsid w:val="00C05245"/>
    <w:rsid w:val="00C069BF"/>
    <w:rsid w:val="00C0764C"/>
    <w:rsid w:val="00C078F8"/>
    <w:rsid w:val="00C107E6"/>
    <w:rsid w:val="00C10B31"/>
    <w:rsid w:val="00C10C4F"/>
    <w:rsid w:val="00C10EEE"/>
    <w:rsid w:val="00C12929"/>
    <w:rsid w:val="00C12C5D"/>
    <w:rsid w:val="00C133C1"/>
    <w:rsid w:val="00C13498"/>
    <w:rsid w:val="00C13539"/>
    <w:rsid w:val="00C13BDB"/>
    <w:rsid w:val="00C13FAF"/>
    <w:rsid w:val="00C144C1"/>
    <w:rsid w:val="00C14A5B"/>
    <w:rsid w:val="00C14B0A"/>
    <w:rsid w:val="00C14B27"/>
    <w:rsid w:val="00C16314"/>
    <w:rsid w:val="00C16A1C"/>
    <w:rsid w:val="00C175BF"/>
    <w:rsid w:val="00C17F92"/>
    <w:rsid w:val="00C21000"/>
    <w:rsid w:val="00C211EF"/>
    <w:rsid w:val="00C2168B"/>
    <w:rsid w:val="00C2178A"/>
    <w:rsid w:val="00C22317"/>
    <w:rsid w:val="00C223B0"/>
    <w:rsid w:val="00C225B1"/>
    <w:rsid w:val="00C22DEC"/>
    <w:rsid w:val="00C22F9E"/>
    <w:rsid w:val="00C23787"/>
    <w:rsid w:val="00C24C70"/>
    <w:rsid w:val="00C2522C"/>
    <w:rsid w:val="00C26205"/>
    <w:rsid w:val="00C2650E"/>
    <w:rsid w:val="00C26F72"/>
    <w:rsid w:val="00C276C6"/>
    <w:rsid w:val="00C279D7"/>
    <w:rsid w:val="00C27E1A"/>
    <w:rsid w:val="00C27F27"/>
    <w:rsid w:val="00C302F5"/>
    <w:rsid w:val="00C30FE9"/>
    <w:rsid w:val="00C31133"/>
    <w:rsid w:val="00C31B21"/>
    <w:rsid w:val="00C31E04"/>
    <w:rsid w:val="00C31FCE"/>
    <w:rsid w:val="00C3327B"/>
    <w:rsid w:val="00C334B7"/>
    <w:rsid w:val="00C337F0"/>
    <w:rsid w:val="00C3393D"/>
    <w:rsid w:val="00C33B4F"/>
    <w:rsid w:val="00C33F96"/>
    <w:rsid w:val="00C3401E"/>
    <w:rsid w:val="00C34B4F"/>
    <w:rsid w:val="00C35536"/>
    <w:rsid w:val="00C3645E"/>
    <w:rsid w:val="00C36E52"/>
    <w:rsid w:val="00C37686"/>
    <w:rsid w:val="00C37C04"/>
    <w:rsid w:val="00C37E1C"/>
    <w:rsid w:val="00C410D0"/>
    <w:rsid w:val="00C41154"/>
    <w:rsid w:val="00C41A3D"/>
    <w:rsid w:val="00C4293F"/>
    <w:rsid w:val="00C42C1C"/>
    <w:rsid w:val="00C43358"/>
    <w:rsid w:val="00C43459"/>
    <w:rsid w:val="00C441DC"/>
    <w:rsid w:val="00C44317"/>
    <w:rsid w:val="00C448CE"/>
    <w:rsid w:val="00C44BA7"/>
    <w:rsid w:val="00C44F31"/>
    <w:rsid w:val="00C450A8"/>
    <w:rsid w:val="00C453BF"/>
    <w:rsid w:val="00C4587B"/>
    <w:rsid w:val="00C45EDC"/>
    <w:rsid w:val="00C46065"/>
    <w:rsid w:val="00C46960"/>
    <w:rsid w:val="00C509F6"/>
    <w:rsid w:val="00C50A10"/>
    <w:rsid w:val="00C511F2"/>
    <w:rsid w:val="00C51995"/>
    <w:rsid w:val="00C52B8A"/>
    <w:rsid w:val="00C52C2F"/>
    <w:rsid w:val="00C534D2"/>
    <w:rsid w:val="00C543C0"/>
    <w:rsid w:val="00C54768"/>
    <w:rsid w:val="00C547BA"/>
    <w:rsid w:val="00C547F1"/>
    <w:rsid w:val="00C548E9"/>
    <w:rsid w:val="00C54E86"/>
    <w:rsid w:val="00C55424"/>
    <w:rsid w:val="00C56065"/>
    <w:rsid w:val="00C56BFB"/>
    <w:rsid w:val="00C5753D"/>
    <w:rsid w:val="00C57700"/>
    <w:rsid w:val="00C57AAD"/>
    <w:rsid w:val="00C57B7C"/>
    <w:rsid w:val="00C57CF0"/>
    <w:rsid w:val="00C57D13"/>
    <w:rsid w:val="00C60CBA"/>
    <w:rsid w:val="00C60E0D"/>
    <w:rsid w:val="00C613B5"/>
    <w:rsid w:val="00C6168C"/>
    <w:rsid w:val="00C61E71"/>
    <w:rsid w:val="00C6236C"/>
    <w:rsid w:val="00C62851"/>
    <w:rsid w:val="00C62E6A"/>
    <w:rsid w:val="00C6311D"/>
    <w:rsid w:val="00C63DCE"/>
    <w:rsid w:val="00C64390"/>
    <w:rsid w:val="00C64C73"/>
    <w:rsid w:val="00C64D1A"/>
    <w:rsid w:val="00C65880"/>
    <w:rsid w:val="00C6597E"/>
    <w:rsid w:val="00C65A3A"/>
    <w:rsid w:val="00C67418"/>
    <w:rsid w:val="00C67937"/>
    <w:rsid w:val="00C70AC3"/>
    <w:rsid w:val="00C710C7"/>
    <w:rsid w:val="00C713D0"/>
    <w:rsid w:val="00C71B36"/>
    <w:rsid w:val="00C74665"/>
    <w:rsid w:val="00C752CE"/>
    <w:rsid w:val="00C75E8B"/>
    <w:rsid w:val="00C75FA7"/>
    <w:rsid w:val="00C76540"/>
    <w:rsid w:val="00C76D6F"/>
    <w:rsid w:val="00C77301"/>
    <w:rsid w:val="00C77781"/>
    <w:rsid w:val="00C77D33"/>
    <w:rsid w:val="00C81DA8"/>
    <w:rsid w:val="00C82871"/>
    <w:rsid w:val="00C83CBD"/>
    <w:rsid w:val="00C84117"/>
    <w:rsid w:val="00C8477D"/>
    <w:rsid w:val="00C848CE"/>
    <w:rsid w:val="00C84C97"/>
    <w:rsid w:val="00C850AA"/>
    <w:rsid w:val="00C85896"/>
    <w:rsid w:val="00C86B44"/>
    <w:rsid w:val="00C86E72"/>
    <w:rsid w:val="00C901D7"/>
    <w:rsid w:val="00C928D2"/>
    <w:rsid w:val="00C92B68"/>
    <w:rsid w:val="00C93E4C"/>
    <w:rsid w:val="00C94243"/>
    <w:rsid w:val="00C949B6"/>
    <w:rsid w:val="00C94F30"/>
    <w:rsid w:val="00C95406"/>
    <w:rsid w:val="00C96028"/>
    <w:rsid w:val="00C9799F"/>
    <w:rsid w:val="00C979BB"/>
    <w:rsid w:val="00CA07E6"/>
    <w:rsid w:val="00CA0938"/>
    <w:rsid w:val="00CA0B3F"/>
    <w:rsid w:val="00CA0FAD"/>
    <w:rsid w:val="00CA1002"/>
    <w:rsid w:val="00CA1168"/>
    <w:rsid w:val="00CA24D9"/>
    <w:rsid w:val="00CA28DF"/>
    <w:rsid w:val="00CA2BC7"/>
    <w:rsid w:val="00CA3129"/>
    <w:rsid w:val="00CA37FA"/>
    <w:rsid w:val="00CA389C"/>
    <w:rsid w:val="00CA6921"/>
    <w:rsid w:val="00CA725E"/>
    <w:rsid w:val="00CB0B32"/>
    <w:rsid w:val="00CB0F6A"/>
    <w:rsid w:val="00CB11FA"/>
    <w:rsid w:val="00CB2255"/>
    <w:rsid w:val="00CB4DAD"/>
    <w:rsid w:val="00CB5D79"/>
    <w:rsid w:val="00CB7249"/>
    <w:rsid w:val="00CB73EB"/>
    <w:rsid w:val="00CB74A7"/>
    <w:rsid w:val="00CB7680"/>
    <w:rsid w:val="00CB7681"/>
    <w:rsid w:val="00CC1167"/>
    <w:rsid w:val="00CC2697"/>
    <w:rsid w:val="00CC26DE"/>
    <w:rsid w:val="00CC3656"/>
    <w:rsid w:val="00CC4CF3"/>
    <w:rsid w:val="00CC5FC6"/>
    <w:rsid w:val="00CC6AFE"/>
    <w:rsid w:val="00CC6B6D"/>
    <w:rsid w:val="00CC6CD3"/>
    <w:rsid w:val="00CC7B0B"/>
    <w:rsid w:val="00CD0110"/>
    <w:rsid w:val="00CD04F4"/>
    <w:rsid w:val="00CD1B10"/>
    <w:rsid w:val="00CD3591"/>
    <w:rsid w:val="00CD4212"/>
    <w:rsid w:val="00CD43AB"/>
    <w:rsid w:val="00CD501E"/>
    <w:rsid w:val="00CD5561"/>
    <w:rsid w:val="00CD5769"/>
    <w:rsid w:val="00CD6455"/>
    <w:rsid w:val="00CD65A1"/>
    <w:rsid w:val="00CD6A1A"/>
    <w:rsid w:val="00CD701E"/>
    <w:rsid w:val="00CD766C"/>
    <w:rsid w:val="00CD79BC"/>
    <w:rsid w:val="00CD7E23"/>
    <w:rsid w:val="00CE00BF"/>
    <w:rsid w:val="00CE18C3"/>
    <w:rsid w:val="00CE2ED8"/>
    <w:rsid w:val="00CE3F7B"/>
    <w:rsid w:val="00CE4528"/>
    <w:rsid w:val="00CE75E8"/>
    <w:rsid w:val="00CE7E27"/>
    <w:rsid w:val="00CE7F5C"/>
    <w:rsid w:val="00CF1F87"/>
    <w:rsid w:val="00CF207E"/>
    <w:rsid w:val="00CF253E"/>
    <w:rsid w:val="00CF2D48"/>
    <w:rsid w:val="00CF3891"/>
    <w:rsid w:val="00CF3A6C"/>
    <w:rsid w:val="00CF5801"/>
    <w:rsid w:val="00CF5A66"/>
    <w:rsid w:val="00CF5EEF"/>
    <w:rsid w:val="00CF6E21"/>
    <w:rsid w:val="00CF6FDA"/>
    <w:rsid w:val="00CF71CC"/>
    <w:rsid w:val="00CF7452"/>
    <w:rsid w:val="00D00594"/>
    <w:rsid w:val="00D007EF"/>
    <w:rsid w:val="00D00DAC"/>
    <w:rsid w:val="00D00F0A"/>
    <w:rsid w:val="00D012E4"/>
    <w:rsid w:val="00D0227C"/>
    <w:rsid w:val="00D06121"/>
    <w:rsid w:val="00D067B5"/>
    <w:rsid w:val="00D06E71"/>
    <w:rsid w:val="00D070ED"/>
    <w:rsid w:val="00D079E1"/>
    <w:rsid w:val="00D101A0"/>
    <w:rsid w:val="00D110EF"/>
    <w:rsid w:val="00D11132"/>
    <w:rsid w:val="00D112A5"/>
    <w:rsid w:val="00D11569"/>
    <w:rsid w:val="00D11741"/>
    <w:rsid w:val="00D11793"/>
    <w:rsid w:val="00D11FB2"/>
    <w:rsid w:val="00D12579"/>
    <w:rsid w:val="00D12D68"/>
    <w:rsid w:val="00D131B5"/>
    <w:rsid w:val="00D1321B"/>
    <w:rsid w:val="00D13361"/>
    <w:rsid w:val="00D13463"/>
    <w:rsid w:val="00D15759"/>
    <w:rsid w:val="00D15CD3"/>
    <w:rsid w:val="00D15F81"/>
    <w:rsid w:val="00D1672D"/>
    <w:rsid w:val="00D2002E"/>
    <w:rsid w:val="00D200E4"/>
    <w:rsid w:val="00D20A63"/>
    <w:rsid w:val="00D21886"/>
    <w:rsid w:val="00D224A5"/>
    <w:rsid w:val="00D23B50"/>
    <w:rsid w:val="00D23EC6"/>
    <w:rsid w:val="00D241D0"/>
    <w:rsid w:val="00D258BE"/>
    <w:rsid w:val="00D25B2F"/>
    <w:rsid w:val="00D25C68"/>
    <w:rsid w:val="00D26B4C"/>
    <w:rsid w:val="00D26D09"/>
    <w:rsid w:val="00D27985"/>
    <w:rsid w:val="00D27E36"/>
    <w:rsid w:val="00D27FE5"/>
    <w:rsid w:val="00D30175"/>
    <w:rsid w:val="00D306B7"/>
    <w:rsid w:val="00D30ED0"/>
    <w:rsid w:val="00D32245"/>
    <w:rsid w:val="00D32979"/>
    <w:rsid w:val="00D33D55"/>
    <w:rsid w:val="00D33DBB"/>
    <w:rsid w:val="00D342A2"/>
    <w:rsid w:val="00D346F3"/>
    <w:rsid w:val="00D34D34"/>
    <w:rsid w:val="00D35137"/>
    <w:rsid w:val="00D35758"/>
    <w:rsid w:val="00D36378"/>
    <w:rsid w:val="00D365E5"/>
    <w:rsid w:val="00D3660C"/>
    <w:rsid w:val="00D36F1E"/>
    <w:rsid w:val="00D37C53"/>
    <w:rsid w:val="00D40393"/>
    <w:rsid w:val="00D41E9F"/>
    <w:rsid w:val="00D42700"/>
    <w:rsid w:val="00D4438B"/>
    <w:rsid w:val="00D45899"/>
    <w:rsid w:val="00D459D7"/>
    <w:rsid w:val="00D46468"/>
    <w:rsid w:val="00D46741"/>
    <w:rsid w:val="00D509EB"/>
    <w:rsid w:val="00D51506"/>
    <w:rsid w:val="00D51813"/>
    <w:rsid w:val="00D52362"/>
    <w:rsid w:val="00D5236B"/>
    <w:rsid w:val="00D52832"/>
    <w:rsid w:val="00D528DF"/>
    <w:rsid w:val="00D52DA7"/>
    <w:rsid w:val="00D530EF"/>
    <w:rsid w:val="00D534AE"/>
    <w:rsid w:val="00D5363E"/>
    <w:rsid w:val="00D53DF3"/>
    <w:rsid w:val="00D56092"/>
    <w:rsid w:val="00D56A16"/>
    <w:rsid w:val="00D57BD9"/>
    <w:rsid w:val="00D60487"/>
    <w:rsid w:val="00D6118B"/>
    <w:rsid w:val="00D61A28"/>
    <w:rsid w:val="00D61A7D"/>
    <w:rsid w:val="00D62C52"/>
    <w:rsid w:val="00D62E9C"/>
    <w:rsid w:val="00D63309"/>
    <w:rsid w:val="00D633AD"/>
    <w:rsid w:val="00D6363F"/>
    <w:rsid w:val="00D650B2"/>
    <w:rsid w:val="00D65DFF"/>
    <w:rsid w:val="00D660E7"/>
    <w:rsid w:val="00D67575"/>
    <w:rsid w:val="00D70520"/>
    <w:rsid w:val="00D7114B"/>
    <w:rsid w:val="00D7275E"/>
    <w:rsid w:val="00D742E4"/>
    <w:rsid w:val="00D7468B"/>
    <w:rsid w:val="00D74ED6"/>
    <w:rsid w:val="00D75630"/>
    <w:rsid w:val="00D76352"/>
    <w:rsid w:val="00D76CBB"/>
    <w:rsid w:val="00D77092"/>
    <w:rsid w:val="00D808B1"/>
    <w:rsid w:val="00D80B61"/>
    <w:rsid w:val="00D80BC1"/>
    <w:rsid w:val="00D80D46"/>
    <w:rsid w:val="00D81FCB"/>
    <w:rsid w:val="00D82341"/>
    <w:rsid w:val="00D832EB"/>
    <w:rsid w:val="00D836A4"/>
    <w:rsid w:val="00D84379"/>
    <w:rsid w:val="00D856FC"/>
    <w:rsid w:val="00D85A2B"/>
    <w:rsid w:val="00D865BD"/>
    <w:rsid w:val="00D8704E"/>
    <w:rsid w:val="00D87C6E"/>
    <w:rsid w:val="00D9038D"/>
    <w:rsid w:val="00D92B1B"/>
    <w:rsid w:val="00D93019"/>
    <w:rsid w:val="00D93F08"/>
    <w:rsid w:val="00D94B13"/>
    <w:rsid w:val="00D9621A"/>
    <w:rsid w:val="00D964C5"/>
    <w:rsid w:val="00D9773D"/>
    <w:rsid w:val="00D978A8"/>
    <w:rsid w:val="00D97EBA"/>
    <w:rsid w:val="00DA1B3A"/>
    <w:rsid w:val="00DA1BE7"/>
    <w:rsid w:val="00DA3613"/>
    <w:rsid w:val="00DA3CD9"/>
    <w:rsid w:val="00DA459E"/>
    <w:rsid w:val="00DA4D73"/>
    <w:rsid w:val="00DA4F4A"/>
    <w:rsid w:val="00DA62FF"/>
    <w:rsid w:val="00DA6F90"/>
    <w:rsid w:val="00DA750D"/>
    <w:rsid w:val="00DA77A8"/>
    <w:rsid w:val="00DB01EA"/>
    <w:rsid w:val="00DB0CDD"/>
    <w:rsid w:val="00DB0F88"/>
    <w:rsid w:val="00DB1378"/>
    <w:rsid w:val="00DB14F6"/>
    <w:rsid w:val="00DB34F2"/>
    <w:rsid w:val="00DB3866"/>
    <w:rsid w:val="00DB3A65"/>
    <w:rsid w:val="00DB3F6E"/>
    <w:rsid w:val="00DB4222"/>
    <w:rsid w:val="00DB439C"/>
    <w:rsid w:val="00DB4B25"/>
    <w:rsid w:val="00DB5161"/>
    <w:rsid w:val="00DB5988"/>
    <w:rsid w:val="00DB6865"/>
    <w:rsid w:val="00DB6F80"/>
    <w:rsid w:val="00DB6FEA"/>
    <w:rsid w:val="00DB70A8"/>
    <w:rsid w:val="00DB7716"/>
    <w:rsid w:val="00DB7A96"/>
    <w:rsid w:val="00DC0329"/>
    <w:rsid w:val="00DC0C2F"/>
    <w:rsid w:val="00DC1989"/>
    <w:rsid w:val="00DC1C52"/>
    <w:rsid w:val="00DC1D75"/>
    <w:rsid w:val="00DC1D94"/>
    <w:rsid w:val="00DC2450"/>
    <w:rsid w:val="00DC288E"/>
    <w:rsid w:val="00DC295D"/>
    <w:rsid w:val="00DC2C25"/>
    <w:rsid w:val="00DC340D"/>
    <w:rsid w:val="00DC387D"/>
    <w:rsid w:val="00DC3E06"/>
    <w:rsid w:val="00DC44D4"/>
    <w:rsid w:val="00DC4555"/>
    <w:rsid w:val="00DC5550"/>
    <w:rsid w:val="00DC5841"/>
    <w:rsid w:val="00DC5EC9"/>
    <w:rsid w:val="00DC60ED"/>
    <w:rsid w:val="00DC6C26"/>
    <w:rsid w:val="00DD03F5"/>
    <w:rsid w:val="00DD0BFA"/>
    <w:rsid w:val="00DD1ABD"/>
    <w:rsid w:val="00DD1B58"/>
    <w:rsid w:val="00DD41E7"/>
    <w:rsid w:val="00DD4AA2"/>
    <w:rsid w:val="00DD5457"/>
    <w:rsid w:val="00DD6826"/>
    <w:rsid w:val="00DD6D76"/>
    <w:rsid w:val="00DD7CD2"/>
    <w:rsid w:val="00DD7F7C"/>
    <w:rsid w:val="00DE042C"/>
    <w:rsid w:val="00DE1E0C"/>
    <w:rsid w:val="00DE1F0C"/>
    <w:rsid w:val="00DE2843"/>
    <w:rsid w:val="00DE2B26"/>
    <w:rsid w:val="00DE2B7A"/>
    <w:rsid w:val="00DE2D1D"/>
    <w:rsid w:val="00DE2D25"/>
    <w:rsid w:val="00DE2E72"/>
    <w:rsid w:val="00DE32A8"/>
    <w:rsid w:val="00DE3504"/>
    <w:rsid w:val="00DE3A81"/>
    <w:rsid w:val="00DE401B"/>
    <w:rsid w:val="00DE439E"/>
    <w:rsid w:val="00DE43C0"/>
    <w:rsid w:val="00DE4606"/>
    <w:rsid w:val="00DE47F9"/>
    <w:rsid w:val="00DE542E"/>
    <w:rsid w:val="00DE5430"/>
    <w:rsid w:val="00DE5803"/>
    <w:rsid w:val="00DE5BB0"/>
    <w:rsid w:val="00DE6090"/>
    <w:rsid w:val="00DE625F"/>
    <w:rsid w:val="00DE7060"/>
    <w:rsid w:val="00DE778F"/>
    <w:rsid w:val="00DE78CA"/>
    <w:rsid w:val="00DE7AA2"/>
    <w:rsid w:val="00DE7CAD"/>
    <w:rsid w:val="00DE7DCD"/>
    <w:rsid w:val="00DE7FB1"/>
    <w:rsid w:val="00DF03B9"/>
    <w:rsid w:val="00DF13AC"/>
    <w:rsid w:val="00DF16BE"/>
    <w:rsid w:val="00DF1CA9"/>
    <w:rsid w:val="00DF4186"/>
    <w:rsid w:val="00DF5363"/>
    <w:rsid w:val="00DF54F0"/>
    <w:rsid w:val="00DF60CC"/>
    <w:rsid w:val="00DF60D7"/>
    <w:rsid w:val="00DF6654"/>
    <w:rsid w:val="00DF670A"/>
    <w:rsid w:val="00DF6E88"/>
    <w:rsid w:val="00DF6FCD"/>
    <w:rsid w:val="00DF700F"/>
    <w:rsid w:val="00DF7886"/>
    <w:rsid w:val="00DF7D65"/>
    <w:rsid w:val="00E0122E"/>
    <w:rsid w:val="00E01C75"/>
    <w:rsid w:val="00E0241D"/>
    <w:rsid w:val="00E0479A"/>
    <w:rsid w:val="00E04A9C"/>
    <w:rsid w:val="00E04A9D"/>
    <w:rsid w:val="00E04DCA"/>
    <w:rsid w:val="00E07ED9"/>
    <w:rsid w:val="00E10BC9"/>
    <w:rsid w:val="00E11873"/>
    <w:rsid w:val="00E1234E"/>
    <w:rsid w:val="00E12562"/>
    <w:rsid w:val="00E12FDD"/>
    <w:rsid w:val="00E13373"/>
    <w:rsid w:val="00E136C5"/>
    <w:rsid w:val="00E13F0C"/>
    <w:rsid w:val="00E14479"/>
    <w:rsid w:val="00E14809"/>
    <w:rsid w:val="00E151E9"/>
    <w:rsid w:val="00E15662"/>
    <w:rsid w:val="00E15726"/>
    <w:rsid w:val="00E163F3"/>
    <w:rsid w:val="00E1720E"/>
    <w:rsid w:val="00E2085C"/>
    <w:rsid w:val="00E221A3"/>
    <w:rsid w:val="00E22F02"/>
    <w:rsid w:val="00E231F9"/>
    <w:rsid w:val="00E240C7"/>
    <w:rsid w:val="00E24409"/>
    <w:rsid w:val="00E24A92"/>
    <w:rsid w:val="00E261AF"/>
    <w:rsid w:val="00E26630"/>
    <w:rsid w:val="00E26A34"/>
    <w:rsid w:val="00E2793C"/>
    <w:rsid w:val="00E27ADF"/>
    <w:rsid w:val="00E27DE6"/>
    <w:rsid w:val="00E30AB8"/>
    <w:rsid w:val="00E313B4"/>
    <w:rsid w:val="00E317F7"/>
    <w:rsid w:val="00E322FF"/>
    <w:rsid w:val="00E339D1"/>
    <w:rsid w:val="00E34A4A"/>
    <w:rsid w:val="00E354CD"/>
    <w:rsid w:val="00E35B70"/>
    <w:rsid w:val="00E36C26"/>
    <w:rsid w:val="00E36E58"/>
    <w:rsid w:val="00E37123"/>
    <w:rsid w:val="00E375FB"/>
    <w:rsid w:val="00E37D70"/>
    <w:rsid w:val="00E37DD8"/>
    <w:rsid w:val="00E4129A"/>
    <w:rsid w:val="00E4287D"/>
    <w:rsid w:val="00E43808"/>
    <w:rsid w:val="00E4389F"/>
    <w:rsid w:val="00E4393C"/>
    <w:rsid w:val="00E43B00"/>
    <w:rsid w:val="00E43DE7"/>
    <w:rsid w:val="00E447D6"/>
    <w:rsid w:val="00E44ED1"/>
    <w:rsid w:val="00E45483"/>
    <w:rsid w:val="00E45824"/>
    <w:rsid w:val="00E46BD1"/>
    <w:rsid w:val="00E46C2A"/>
    <w:rsid w:val="00E46E21"/>
    <w:rsid w:val="00E472CB"/>
    <w:rsid w:val="00E47466"/>
    <w:rsid w:val="00E51FD4"/>
    <w:rsid w:val="00E5322D"/>
    <w:rsid w:val="00E533B3"/>
    <w:rsid w:val="00E535E1"/>
    <w:rsid w:val="00E53C6C"/>
    <w:rsid w:val="00E53EA5"/>
    <w:rsid w:val="00E53FCB"/>
    <w:rsid w:val="00E5777E"/>
    <w:rsid w:val="00E57E46"/>
    <w:rsid w:val="00E60270"/>
    <w:rsid w:val="00E60414"/>
    <w:rsid w:val="00E6153F"/>
    <w:rsid w:val="00E61804"/>
    <w:rsid w:val="00E61EC8"/>
    <w:rsid w:val="00E62748"/>
    <w:rsid w:val="00E62810"/>
    <w:rsid w:val="00E64261"/>
    <w:rsid w:val="00E65127"/>
    <w:rsid w:val="00E66628"/>
    <w:rsid w:val="00E6673B"/>
    <w:rsid w:val="00E66BFC"/>
    <w:rsid w:val="00E66ECF"/>
    <w:rsid w:val="00E71428"/>
    <w:rsid w:val="00E72191"/>
    <w:rsid w:val="00E7265D"/>
    <w:rsid w:val="00E72957"/>
    <w:rsid w:val="00E72F87"/>
    <w:rsid w:val="00E733D0"/>
    <w:rsid w:val="00E739EB"/>
    <w:rsid w:val="00E73BC4"/>
    <w:rsid w:val="00E73C17"/>
    <w:rsid w:val="00E762EC"/>
    <w:rsid w:val="00E76CFD"/>
    <w:rsid w:val="00E7744F"/>
    <w:rsid w:val="00E80309"/>
    <w:rsid w:val="00E8034B"/>
    <w:rsid w:val="00E80715"/>
    <w:rsid w:val="00E81374"/>
    <w:rsid w:val="00E8146A"/>
    <w:rsid w:val="00E81AD4"/>
    <w:rsid w:val="00E82146"/>
    <w:rsid w:val="00E82EE6"/>
    <w:rsid w:val="00E82F6A"/>
    <w:rsid w:val="00E83470"/>
    <w:rsid w:val="00E838BF"/>
    <w:rsid w:val="00E83D3B"/>
    <w:rsid w:val="00E8435F"/>
    <w:rsid w:val="00E85258"/>
    <w:rsid w:val="00E85713"/>
    <w:rsid w:val="00E85F9D"/>
    <w:rsid w:val="00E864AC"/>
    <w:rsid w:val="00E877A7"/>
    <w:rsid w:val="00E90162"/>
    <w:rsid w:val="00E9036F"/>
    <w:rsid w:val="00E90781"/>
    <w:rsid w:val="00E93BDB"/>
    <w:rsid w:val="00E93BE2"/>
    <w:rsid w:val="00E96632"/>
    <w:rsid w:val="00EA184D"/>
    <w:rsid w:val="00EA1D7C"/>
    <w:rsid w:val="00EA254F"/>
    <w:rsid w:val="00EA2559"/>
    <w:rsid w:val="00EA2746"/>
    <w:rsid w:val="00EA2DDB"/>
    <w:rsid w:val="00EA36A8"/>
    <w:rsid w:val="00EA39A2"/>
    <w:rsid w:val="00EA3B4D"/>
    <w:rsid w:val="00EA4035"/>
    <w:rsid w:val="00EA4527"/>
    <w:rsid w:val="00EA6599"/>
    <w:rsid w:val="00EA77AB"/>
    <w:rsid w:val="00EB209E"/>
    <w:rsid w:val="00EB2D22"/>
    <w:rsid w:val="00EB2DFD"/>
    <w:rsid w:val="00EB3412"/>
    <w:rsid w:val="00EB3494"/>
    <w:rsid w:val="00EB3D2D"/>
    <w:rsid w:val="00EB429E"/>
    <w:rsid w:val="00EB43AF"/>
    <w:rsid w:val="00EB5213"/>
    <w:rsid w:val="00EB5CBF"/>
    <w:rsid w:val="00EB6C45"/>
    <w:rsid w:val="00EB6D3E"/>
    <w:rsid w:val="00EB76C2"/>
    <w:rsid w:val="00EB7990"/>
    <w:rsid w:val="00EB7BE1"/>
    <w:rsid w:val="00EC1738"/>
    <w:rsid w:val="00EC215E"/>
    <w:rsid w:val="00EC2439"/>
    <w:rsid w:val="00EC2FF0"/>
    <w:rsid w:val="00EC3B63"/>
    <w:rsid w:val="00EC3BE4"/>
    <w:rsid w:val="00EC4414"/>
    <w:rsid w:val="00EC56C3"/>
    <w:rsid w:val="00EC5D5A"/>
    <w:rsid w:val="00EC6E51"/>
    <w:rsid w:val="00EC718E"/>
    <w:rsid w:val="00EC7581"/>
    <w:rsid w:val="00EC7701"/>
    <w:rsid w:val="00ED06DF"/>
    <w:rsid w:val="00ED0E28"/>
    <w:rsid w:val="00ED121F"/>
    <w:rsid w:val="00ED28FF"/>
    <w:rsid w:val="00ED3481"/>
    <w:rsid w:val="00ED37FF"/>
    <w:rsid w:val="00ED3C5D"/>
    <w:rsid w:val="00ED3EC5"/>
    <w:rsid w:val="00ED53D8"/>
    <w:rsid w:val="00ED56F3"/>
    <w:rsid w:val="00ED6A66"/>
    <w:rsid w:val="00EE087E"/>
    <w:rsid w:val="00EE190A"/>
    <w:rsid w:val="00EE1A01"/>
    <w:rsid w:val="00EE2E52"/>
    <w:rsid w:val="00EE3753"/>
    <w:rsid w:val="00EE4F79"/>
    <w:rsid w:val="00EE5137"/>
    <w:rsid w:val="00EE6096"/>
    <w:rsid w:val="00EE64DC"/>
    <w:rsid w:val="00EE68AB"/>
    <w:rsid w:val="00EE6CDB"/>
    <w:rsid w:val="00EF095D"/>
    <w:rsid w:val="00EF1399"/>
    <w:rsid w:val="00EF1E0F"/>
    <w:rsid w:val="00EF36AD"/>
    <w:rsid w:val="00EF37D1"/>
    <w:rsid w:val="00EF388F"/>
    <w:rsid w:val="00EF3CDD"/>
    <w:rsid w:val="00EF42CD"/>
    <w:rsid w:val="00EF4440"/>
    <w:rsid w:val="00EF4E53"/>
    <w:rsid w:val="00EF4EE0"/>
    <w:rsid w:val="00EF5231"/>
    <w:rsid w:val="00EF578B"/>
    <w:rsid w:val="00EF58DC"/>
    <w:rsid w:val="00EF5C83"/>
    <w:rsid w:val="00EF5E38"/>
    <w:rsid w:val="00EF5F15"/>
    <w:rsid w:val="00EF683F"/>
    <w:rsid w:val="00EF6C5A"/>
    <w:rsid w:val="00EF6E61"/>
    <w:rsid w:val="00EF74E1"/>
    <w:rsid w:val="00EF7B02"/>
    <w:rsid w:val="00F0096B"/>
    <w:rsid w:val="00F00C9F"/>
    <w:rsid w:val="00F014F2"/>
    <w:rsid w:val="00F015D0"/>
    <w:rsid w:val="00F01B0A"/>
    <w:rsid w:val="00F02525"/>
    <w:rsid w:val="00F033DD"/>
    <w:rsid w:val="00F03B2F"/>
    <w:rsid w:val="00F04773"/>
    <w:rsid w:val="00F057CE"/>
    <w:rsid w:val="00F05E68"/>
    <w:rsid w:val="00F067BE"/>
    <w:rsid w:val="00F071F6"/>
    <w:rsid w:val="00F076DF"/>
    <w:rsid w:val="00F078B4"/>
    <w:rsid w:val="00F0791D"/>
    <w:rsid w:val="00F07E4A"/>
    <w:rsid w:val="00F10D7F"/>
    <w:rsid w:val="00F11DC8"/>
    <w:rsid w:val="00F122A7"/>
    <w:rsid w:val="00F128DF"/>
    <w:rsid w:val="00F13192"/>
    <w:rsid w:val="00F135AD"/>
    <w:rsid w:val="00F153EF"/>
    <w:rsid w:val="00F16B8A"/>
    <w:rsid w:val="00F17128"/>
    <w:rsid w:val="00F17F79"/>
    <w:rsid w:val="00F2013B"/>
    <w:rsid w:val="00F203D0"/>
    <w:rsid w:val="00F2042E"/>
    <w:rsid w:val="00F20C10"/>
    <w:rsid w:val="00F22711"/>
    <w:rsid w:val="00F22B91"/>
    <w:rsid w:val="00F25C70"/>
    <w:rsid w:val="00F300CD"/>
    <w:rsid w:val="00F303B2"/>
    <w:rsid w:val="00F3070E"/>
    <w:rsid w:val="00F30776"/>
    <w:rsid w:val="00F30895"/>
    <w:rsid w:val="00F30952"/>
    <w:rsid w:val="00F31BB2"/>
    <w:rsid w:val="00F327DB"/>
    <w:rsid w:val="00F3289E"/>
    <w:rsid w:val="00F32A49"/>
    <w:rsid w:val="00F33D99"/>
    <w:rsid w:val="00F33EBE"/>
    <w:rsid w:val="00F342E8"/>
    <w:rsid w:val="00F355FC"/>
    <w:rsid w:val="00F358B6"/>
    <w:rsid w:val="00F35974"/>
    <w:rsid w:val="00F35E25"/>
    <w:rsid w:val="00F379A7"/>
    <w:rsid w:val="00F37D74"/>
    <w:rsid w:val="00F37D7F"/>
    <w:rsid w:val="00F410C8"/>
    <w:rsid w:val="00F416A7"/>
    <w:rsid w:val="00F41AA6"/>
    <w:rsid w:val="00F43430"/>
    <w:rsid w:val="00F44EAB"/>
    <w:rsid w:val="00F454E1"/>
    <w:rsid w:val="00F4719D"/>
    <w:rsid w:val="00F476E9"/>
    <w:rsid w:val="00F50292"/>
    <w:rsid w:val="00F502A7"/>
    <w:rsid w:val="00F50331"/>
    <w:rsid w:val="00F50A6E"/>
    <w:rsid w:val="00F50EF3"/>
    <w:rsid w:val="00F51B5D"/>
    <w:rsid w:val="00F51D0D"/>
    <w:rsid w:val="00F52245"/>
    <w:rsid w:val="00F527E8"/>
    <w:rsid w:val="00F5459E"/>
    <w:rsid w:val="00F547BE"/>
    <w:rsid w:val="00F54C70"/>
    <w:rsid w:val="00F54F7A"/>
    <w:rsid w:val="00F553EB"/>
    <w:rsid w:val="00F600EE"/>
    <w:rsid w:val="00F60620"/>
    <w:rsid w:val="00F60765"/>
    <w:rsid w:val="00F61207"/>
    <w:rsid w:val="00F61405"/>
    <w:rsid w:val="00F61A06"/>
    <w:rsid w:val="00F627E0"/>
    <w:rsid w:val="00F6325B"/>
    <w:rsid w:val="00F63808"/>
    <w:rsid w:val="00F63C81"/>
    <w:rsid w:val="00F648DD"/>
    <w:rsid w:val="00F6537B"/>
    <w:rsid w:val="00F65D66"/>
    <w:rsid w:val="00F6671E"/>
    <w:rsid w:val="00F66EB1"/>
    <w:rsid w:val="00F673AE"/>
    <w:rsid w:val="00F677F8"/>
    <w:rsid w:val="00F67DF7"/>
    <w:rsid w:val="00F715D0"/>
    <w:rsid w:val="00F725D6"/>
    <w:rsid w:val="00F72E27"/>
    <w:rsid w:val="00F734BA"/>
    <w:rsid w:val="00F73DDA"/>
    <w:rsid w:val="00F74026"/>
    <w:rsid w:val="00F7416A"/>
    <w:rsid w:val="00F7566E"/>
    <w:rsid w:val="00F762C3"/>
    <w:rsid w:val="00F778C6"/>
    <w:rsid w:val="00F80E97"/>
    <w:rsid w:val="00F81637"/>
    <w:rsid w:val="00F817B1"/>
    <w:rsid w:val="00F81ED3"/>
    <w:rsid w:val="00F81FEA"/>
    <w:rsid w:val="00F8234D"/>
    <w:rsid w:val="00F825A6"/>
    <w:rsid w:val="00F82CB3"/>
    <w:rsid w:val="00F82D94"/>
    <w:rsid w:val="00F82F04"/>
    <w:rsid w:val="00F83915"/>
    <w:rsid w:val="00F84CFD"/>
    <w:rsid w:val="00F85C09"/>
    <w:rsid w:val="00F85D1F"/>
    <w:rsid w:val="00F8677B"/>
    <w:rsid w:val="00F86A14"/>
    <w:rsid w:val="00F86F01"/>
    <w:rsid w:val="00F86FC0"/>
    <w:rsid w:val="00F8702A"/>
    <w:rsid w:val="00F87057"/>
    <w:rsid w:val="00F87414"/>
    <w:rsid w:val="00F875CC"/>
    <w:rsid w:val="00F876ED"/>
    <w:rsid w:val="00F8776E"/>
    <w:rsid w:val="00F9011A"/>
    <w:rsid w:val="00F904EF"/>
    <w:rsid w:val="00F91CE9"/>
    <w:rsid w:val="00F91E7E"/>
    <w:rsid w:val="00F9251E"/>
    <w:rsid w:val="00F93295"/>
    <w:rsid w:val="00F94C8F"/>
    <w:rsid w:val="00F94EC2"/>
    <w:rsid w:val="00F94ECF"/>
    <w:rsid w:val="00F952F9"/>
    <w:rsid w:val="00F95632"/>
    <w:rsid w:val="00F956A8"/>
    <w:rsid w:val="00F9576C"/>
    <w:rsid w:val="00F95B1E"/>
    <w:rsid w:val="00F95D08"/>
    <w:rsid w:val="00F9617D"/>
    <w:rsid w:val="00F96D8E"/>
    <w:rsid w:val="00F96E54"/>
    <w:rsid w:val="00F97A95"/>
    <w:rsid w:val="00FA08EF"/>
    <w:rsid w:val="00FA128B"/>
    <w:rsid w:val="00FA13B0"/>
    <w:rsid w:val="00FA2635"/>
    <w:rsid w:val="00FA2CA7"/>
    <w:rsid w:val="00FA4444"/>
    <w:rsid w:val="00FA57E6"/>
    <w:rsid w:val="00FA6B17"/>
    <w:rsid w:val="00FA7CFF"/>
    <w:rsid w:val="00FA7E41"/>
    <w:rsid w:val="00FB0963"/>
    <w:rsid w:val="00FB0CFD"/>
    <w:rsid w:val="00FB156F"/>
    <w:rsid w:val="00FB1BDD"/>
    <w:rsid w:val="00FB2084"/>
    <w:rsid w:val="00FB24F7"/>
    <w:rsid w:val="00FB2F42"/>
    <w:rsid w:val="00FB35FE"/>
    <w:rsid w:val="00FB4188"/>
    <w:rsid w:val="00FB4288"/>
    <w:rsid w:val="00FB569F"/>
    <w:rsid w:val="00FB667F"/>
    <w:rsid w:val="00FB6CCA"/>
    <w:rsid w:val="00FB724F"/>
    <w:rsid w:val="00FC0B41"/>
    <w:rsid w:val="00FC2115"/>
    <w:rsid w:val="00FC2417"/>
    <w:rsid w:val="00FC2F49"/>
    <w:rsid w:val="00FC31B1"/>
    <w:rsid w:val="00FC345A"/>
    <w:rsid w:val="00FC39FB"/>
    <w:rsid w:val="00FC3E64"/>
    <w:rsid w:val="00FC3E9D"/>
    <w:rsid w:val="00FC4003"/>
    <w:rsid w:val="00FC5306"/>
    <w:rsid w:val="00FC58EA"/>
    <w:rsid w:val="00FC59FB"/>
    <w:rsid w:val="00FC5BCB"/>
    <w:rsid w:val="00FD0386"/>
    <w:rsid w:val="00FD0A8F"/>
    <w:rsid w:val="00FD0CB6"/>
    <w:rsid w:val="00FD0D06"/>
    <w:rsid w:val="00FD0E6E"/>
    <w:rsid w:val="00FD2ADB"/>
    <w:rsid w:val="00FD3BC6"/>
    <w:rsid w:val="00FD4366"/>
    <w:rsid w:val="00FD5B44"/>
    <w:rsid w:val="00FD6185"/>
    <w:rsid w:val="00FD6644"/>
    <w:rsid w:val="00FD6C06"/>
    <w:rsid w:val="00FD6DAF"/>
    <w:rsid w:val="00FD6FFA"/>
    <w:rsid w:val="00FD7353"/>
    <w:rsid w:val="00FE02A6"/>
    <w:rsid w:val="00FE0ADB"/>
    <w:rsid w:val="00FE0EA6"/>
    <w:rsid w:val="00FE107F"/>
    <w:rsid w:val="00FE1ED0"/>
    <w:rsid w:val="00FE2908"/>
    <w:rsid w:val="00FE3258"/>
    <w:rsid w:val="00FE3339"/>
    <w:rsid w:val="00FE3495"/>
    <w:rsid w:val="00FE3B09"/>
    <w:rsid w:val="00FE3C27"/>
    <w:rsid w:val="00FE505D"/>
    <w:rsid w:val="00FE59AD"/>
    <w:rsid w:val="00FE604F"/>
    <w:rsid w:val="00FE6532"/>
    <w:rsid w:val="00FE6986"/>
    <w:rsid w:val="00FE6AD2"/>
    <w:rsid w:val="00FE7B14"/>
    <w:rsid w:val="00FE7DDD"/>
    <w:rsid w:val="00FF029B"/>
    <w:rsid w:val="00FF033F"/>
    <w:rsid w:val="00FF0823"/>
    <w:rsid w:val="00FF1358"/>
    <w:rsid w:val="00FF368C"/>
    <w:rsid w:val="00FF3E12"/>
    <w:rsid w:val="00FF3E31"/>
    <w:rsid w:val="00FF41B3"/>
    <w:rsid w:val="00FF4373"/>
    <w:rsid w:val="00FF5372"/>
    <w:rsid w:val="00FF5393"/>
    <w:rsid w:val="00FF558E"/>
    <w:rsid w:val="00FF5747"/>
    <w:rsid w:val="00FF5CF0"/>
    <w:rsid w:val="00FF6446"/>
    <w:rsid w:val="00FF7590"/>
    <w:rsid w:val="00FF7685"/>
    <w:rsid w:val="00FF781B"/>
    <w:rsid w:val="00FF7AC9"/>
    <w:rsid w:val="00FF7E41"/>
    <w:rsid w:val="011289D3"/>
    <w:rsid w:val="01D2D502"/>
    <w:rsid w:val="029AA12A"/>
    <w:rsid w:val="038AA842"/>
    <w:rsid w:val="041FF363"/>
    <w:rsid w:val="06244A43"/>
    <w:rsid w:val="0827ADB6"/>
    <w:rsid w:val="0B96A040"/>
    <w:rsid w:val="0D6D5899"/>
    <w:rsid w:val="0FC80C1C"/>
    <w:rsid w:val="10BEEF7C"/>
    <w:rsid w:val="13D820DE"/>
    <w:rsid w:val="165FC167"/>
    <w:rsid w:val="1848BC7F"/>
    <w:rsid w:val="19097E0C"/>
    <w:rsid w:val="1A7A3E5F"/>
    <w:rsid w:val="1A9E0972"/>
    <w:rsid w:val="1B7CC850"/>
    <w:rsid w:val="1EFE8A05"/>
    <w:rsid w:val="1F17B262"/>
    <w:rsid w:val="23AACE8F"/>
    <w:rsid w:val="2509EAC1"/>
    <w:rsid w:val="2574BBF5"/>
    <w:rsid w:val="2585C4F6"/>
    <w:rsid w:val="298B645F"/>
    <w:rsid w:val="298F46C8"/>
    <w:rsid w:val="2DBA25D7"/>
    <w:rsid w:val="3046C00F"/>
    <w:rsid w:val="31C88D10"/>
    <w:rsid w:val="335EFB5D"/>
    <w:rsid w:val="35E9B399"/>
    <w:rsid w:val="3750329F"/>
    <w:rsid w:val="37516DD3"/>
    <w:rsid w:val="38623F07"/>
    <w:rsid w:val="388D284D"/>
    <w:rsid w:val="40B8C610"/>
    <w:rsid w:val="419641E3"/>
    <w:rsid w:val="41F61576"/>
    <w:rsid w:val="421C714A"/>
    <w:rsid w:val="42AE818E"/>
    <w:rsid w:val="45041F54"/>
    <w:rsid w:val="465F8DC1"/>
    <w:rsid w:val="48C7EC2C"/>
    <w:rsid w:val="49F90019"/>
    <w:rsid w:val="4A0BD989"/>
    <w:rsid w:val="4BF78252"/>
    <w:rsid w:val="4DD849A2"/>
    <w:rsid w:val="50315E57"/>
    <w:rsid w:val="511BC866"/>
    <w:rsid w:val="52A4B49E"/>
    <w:rsid w:val="52F70A0B"/>
    <w:rsid w:val="5692BF03"/>
    <w:rsid w:val="569B2729"/>
    <w:rsid w:val="57554EBF"/>
    <w:rsid w:val="58ED855A"/>
    <w:rsid w:val="58F641C7"/>
    <w:rsid w:val="5946CADB"/>
    <w:rsid w:val="5CD25D4E"/>
    <w:rsid w:val="5EBE06C7"/>
    <w:rsid w:val="5FF8B4DB"/>
    <w:rsid w:val="606CE1A3"/>
    <w:rsid w:val="62F438E6"/>
    <w:rsid w:val="64A8EA13"/>
    <w:rsid w:val="67FDE117"/>
    <w:rsid w:val="6817E606"/>
    <w:rsid w:val="6A1A7248"/>
    <w:rsid w:val="6B702E70"/>
    <w:rsid w:val="6C73D071"/>
    <w:rsid w:val="6DBD42A1"/>
    <w:rsid w:val="6DF5B344"/>
    <w:rsid w:val="749B693F"/>
    <w:rsid w:val="776CD67C"/>
    <w:rsid w:val="7850DEFE"/>
    <w:rsid w:val="78F2FECB"/>
    <w:rsid w:val="79A176B0"/>
    <w:rsid w:val="7B8B7DD3"/>
    <w:rsid w:val="7C7B3E82"/>
    <w:rsid w:val="7E9983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6A9D"/>
  <w15:docId w15:val="{274E0180-EC79-4815-97A8-38F8166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440"/>
    <w:pPr>
      <w:autoSpaceDE w:val="0"/>
      <w:autoSpaceDN w:val="0"/>
      <w:adjustRightInd w:val="0"/>
      <w:spacing w:after="200" w:line="252" w:lineRule="auto"/>
    </w:pPr>
    <w:rPr>
      <w:rFonts w:cs="AGaramond-Regular"/>
      <w:lang w:bidi="ar-SA"/>
    </w:rPr>
  </w:style>
  <w:style w:type="paragraph" w:styleId="Heading1">
    <w:name w:val="heading 1"/>
    <w:next w:val="Normal"/>
    <w:link w:val="Heading1Char"/>
    <w:uiPriority w:val="9"/>
    <w:unhideWhenUsed/>
    <w:qFormat/>
    <w:rsid w:val="00E71428"/>
    <w:pPr>
      <w:keepNext/>
      <w:keepLines/>
      <w:pageBreakBefore/>
      <w:numPr>
        <w:numId w:val="23"/>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6A619F"/>
    <w:pPr>
      <w:keepNext/>
      <w:keepLines/>
      <w:pBdr>
        <w:bottom w:val="single" w:sz="12" w:space="1" w:color="auto"/>
      </w:pBdr>
      <w:spacing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rPr>
  </w:style>
  <w:style w:type="character" w:customStyle="1" w:styleId="Heading2Char">
    <w:name w:val="Heading 2 Char"/>
    <w:link w:val="Heading2"/>
    <w:uiPriority w:val="9"/>
    <w:rsid w:val="006A619F"/>
    <w:rPr>
      <w:rFonts w:cs="Arial"/>
      <w:b/>
      <w:sz w:val="26"/>
      <w:lang w:bidi="ar-SA"/>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93F0E"/>
    <w:pPr>
      <w:numPr>
        <w:numId w:val="1"/>
      </w:numPr>
      <w:contextualSpacing/>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357D7F"/>
    <w:pPr>
      <w:spacing w:after="37" w:line="248" w:lineRule="auto"/>
      <w:ind w:left="4140" w:hanging="10"/>
    </w:pPr>
    <w:rPr>
      <w:b/>
      <w:sz w:val="72"/>
      <w:szCs w:val="72"/>
    </w:rPr>
  </w:style>
  <w:style w:type="character" w:customStyle="1" w:styleId="TitleChar">
    <w:name w:val="Title Char"/>
    <w:basedOn w:val="DefaultParagraphFont"/>
    <w:link w:val="Title"/>
    <w:uiPriority w:val="10"/>
    <w:rsid w:val="00357D7F"/>
    <w:rPr>
      <w:rFonts w:ascii="Arial" w:hAnsi="Arial" w:cs="AGaramond-Regular"/>
      <w:b/>
      <w:sz w:val="72"/>
      <w:szCs w:val="72"/>
      <w:lang w:bidi="ar-SA"/>
    </w:rPr>
  </w:style>
  <w:style w:type="paragraph" w:customStyle="1" w:styleId="ListParagraphTABLES">
    <w:name w:val="List Paragraph TABLES"/>
    <w:basedOn w:val="ListParagraph"/>
    <w:qFormat/>
    <w:rsid w:val="00283C98"/>
    <w:pPr>
      <w:numPr>
        <w:numId w:val="24"/>
      </w:numPr>
      <w:spacing w:after="100"/>
      <w:contextualSpacing w:val="0"/>
    </w:pPr>
    <w:rPr>
      <w:sz w:val="20"/>
      <w:szCs w:val="20"/>
    </w:rPr>
  </w:style>
  <w:style w:type="paragraph" w:styleId="NoSpacing">
    <w:name w:val="No Spacing"/>
    <w:link w:val="NoSpacingChar"/>
    <w:qFormat/>
    <w:rsid w:val="006B233D"/>
    <w:pPr>
      <w:spacing w:after="0" w:line="240" w:lineRule="auto"/>
    </w:pPr>
    <w:rPr>
      <w:rFonts w:ascii="Times New Roman" w:eastAsia="Calibri" w:hAnsi="Times New Roman" w:cs="Calibri"/>
      <w:color w:val="000000"/>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rPr>
  </w:style>
  <w:style w:type="paragraph" w:customStyle="1" w:styleId="TitlePageSubtitle">
    <w:name w:val="Title Page Subtitle"/>
    <w:basedOn w:val="Title"/>
    <w:next w:val="Normal"/>
    <w:qFormat/>
    <w:rsid w:val="00EF4440"/>
    <w:rPr>
      <w:sz w:val="18"/>
    </w:rPr>
  </w:style>
  <w:style w:type="table" w:styleId="GridTable5Dark">
    <w:name w:val="Grid Table 5 Dark"/>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rPr>
  </w:style>
  <w:style w:type="character" w:customStyle="1" w:styleId="FootnoteTextChar">
    <w:name w:val="Footnote Text Char"/>
    <w:basedOn w:val="DefaultParagraphFont"/>
    <w:link w:val="FootnoteText"/>
    <w:uiPriority w:val="99"/>
    <w:rsid w:val="0047208A"/>
    <w:rPr>
      <w:rFonts w:cs="AGaramond-Regular"/>
      <w:sz w:val="18"/>
      <w:szCs w:val="18"/>
      <w:lang w:bidi="ar-SA"/>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4049EB"/>
    <w:pPr>
      <w:spacing w:before="200" w:after="160"/>
      <w:ind w:left="360" w:right="720"/>
    </w:pPr>
    <w:rPr>
      <w:iCs/>
    </w:rPr>
  </w:style>
  <w:style w:type="character" w:customStyle="1" w:styleId="QuoteChar">
    <w:name w:val="Quote Char"/>
    <w:basedOn w:val="DefaultParagraphFont"/>
    <w:link w:val="Quote"/>
    <w:uiPriority w:val="29"/>
    <w:rsid w:val="004049EB"/>
    <w:rPr>
      <w:rFonts w:ascii="AGaramond-Regular" w:hAnsi="AGaramond-Regular" w:cs="AGaramond-Regular"/>
      <w:iCs/>
      <w:lang w:bidi="ar-SA"/>
    </w:rPr>
  </w:style>
  <w:style w:type="paragraph" w:styleId="Revision">
    <w:name w:val="Revision"/>
    <w:hidden/>
    <w:uiPriority w:val="99"/>
    <w:semiHidden/>
    <w:rsid w:val="00994CE5"/>
    <w:pPr>
      <w:spacing w:after="0" w:line="240" w:lineRule="auto"/>
    </w:pPr>
    <w:rPr>
      <w:rFonts w:ascii="AGaramond-Regular" w:hAnsi="AGaramond-Regular" w:cs="AGaramond-Regular"/>
      <w:lang w:bidi="ar-SA"/>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CB11FA"/>
    <w:rPr>
      <w:rFonts w:ascii="Arial" w:eastAsia="Times New Roman" w:hAnsi="Arial" w:cs="Arial"/>
      <w:lang w:bidi="ar-SA"/>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rPr>
  </w:style>
  <w:style w:type="paragraph" w:styleId="TOC2">
    <w:name w:val="toc 2"/>
    <w:next w:val="Normal"/>
    <w:autoRedefine/>
    <w:uiPriority w:val="39"/>
    <w:rsid w:val="00E93BDB"/>
    <w:pPr>
      <w:tabs>
        <w:tab w:val="right" w:leader="dot" w:pos="10071"/>
      </w:tabs>
      <w:spacing w:after="80" w:line="240" w:lineRule="auto"/>
      <w:ind w:left="288"/>
    </w:pPr>
    <w:rPr>
      <w:rFonts w:eastAsia="Times New Roman" w:cs="Times New Roman"/>
      <w:bCs/>
      <w:lang w:bidi="ar-SA"/>
    </w:rPr>
  </w:style>
  <w:style w:type="paragraph" w:styleId="TOC1">
    <w:name w:val="toc 1"/>
    <w:basedOn w:val="Normal"/>
    <w:next w:val="BodyText"/>
    <w:autoRedefine/>
    <w:uiPriority w:val="39"/>
    <w:rsid w:val="00ED56F3"/>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rPr>
  </w:style>
  <w:style w:type="numbering" w:styleId="111111">
    <w:name w:val="Outline List 2"/>
    <w:basedOn w:val="NoList"/>
    <w:rsid w:val="00CB11FA"/>
    <w:pPr>
      <w:numPr>
        <w:numId w:val="3"/>
      </w:numPr>
    </w:pPr>
  </w:style>
  <w:style w:type="numbering" w:styleId="1ai">
    <w:name w:val="Outline List 1"/>
    <w:basedOn w:val="NoList"/>
    <w:rsid w:val="00CB11FA"/>
    <w:pPr>
      <w:numPr>
        <w:numId w:val="4"/>
      </w:numPr>
    </w:pPr>
  </w:style>
  <w:style w:type="numbering" w:styleId="ArticleSection">
    <w:name w:val="Outline List 3"/>
    <w:basedOn w:val="NoList"/>
    <w:rsid w:val="00CB11FA"/>
    <w:pPr>
      <w:numPr>
        <w:numId w:val="5"/>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9"/>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10"/>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1"/>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2"/>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3"/>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4"/>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contextualSpacing w:val="0"/>
    </w:pPr>
    <w:rPr>
      <w:rFonts w:eastAsia="Times New Roman" w:cs="Times New Roman"/>
    </w:rPr>
  </w:style>
  <w:style w:type="table" w:styleId="GridTable1Light">
    <w:name w:val="Grid Table 1 Light"/>
    <w:basedOn w:val="TableNormal"/>
    <w:uiPriority w:val="46"/>
    <w:rsid w:val="004B2FBE"/>
    <w:pPr>
      <w:spacing w:after="0" w:line="240" w:lineRule="auto"/>
    </w:pPr>
    <w:rPr>
      <w:rFonts w:eastAsiaTheme="minorHAnsi"/>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rPr>
  </w:style>
  <w:style w:type="paragraph" w:customStyle="1" w:styleId="TextBox">
    <w:name w:val="Text Box"/>
    <w:basedOn w:val="Normal"/>
    <w:link w:val="TextBoxChar"/>
    <w:autoRedefine/>
    <w:qFormat/>
    <w:rsid w:val="00C95406"/>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rPr>
  </w:style>
  <w:style w:type="character" w:customStyle="1" w:styleId="TextBoxChar">
    <w:name w:val="Text Box Char"/>
    <w:basedOn w:val="DefaultParagraphFont"/>
    <w:link w:val="TextBox"/>
    <w:rsid w:val="00C95406"/>
    <w:rPr>
      <w:rFonts w:cs="AGaramond-Regular"/>
      <w:lang w:bidi="ar-SA"/>
    </w:rPr>
  </w:style>
  <w:style w:type="paragraph" w:customStyle="1" w:styleId="TemplateALLTopTitle">
    <w:name w:val="Template ALL Top Title"/>
    <w:basedOn w:val="Normal"/>
    <w:qFormat/>
    <w:rsid w:val="005138C0"/>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lang w:val="en-CA"/>
    </w:rPr>
  </w:style>
  <w:style w:type="paragraph" w:customStyle="1" w:styleId="TemplateInstructionsText9pt">
    <w:name w:val="Template Instructions Text (9pt.)"/>
    <w:basedOn w:val="Normal"/>
    <w:qFormat/>
    <w:rsid w:val="005C1B21"/>
    <w:pPr>
      <w:spacing w:after="120"/>
    </w:pPr>
    <w:rPr>
      <w:rFonts w:eastAsia="Times New Roman" w:cs="Arial"/>
      <w:sz w:val="18"/>
      <w:szCs w:val="18"/>
      <w:lang w:val="en-CA"/>
    </w:rPr>
  </w:style>
  <w:style w:type="paragraph" w:customStyle="1" w:styleId="TemplateInstructionsBullets9pt">
    <w:name w:val="Template Instructions Bullets (9pt)"/>
    <w:basedOn w:val="Normal"/>
    <w:qFormat/>
    <w:rsid w:val="00964A28"/>
    <w:pPr>
      <w:numPr>
        <w:numId w:val="18"/>
      </w:numPr>
      <w:autoSpaceDE/>
      <w:autoSpaceDN/>
      <w:adjustRightInd/>
      <w:spacing w:after="120"/>
      <w:contextualSpacing/>
    </w:pPr>
    <w:rPr>
      <w:rFonts w:eastAsia="Times New Roman" w:cs="Arial"/>
      <w:sz w:val="18"/>
      <w:szCs w:val="18"/>
      <w:lang w:val="en-CA"/>
    </w:rPr>
  </w:style>
  <w:style w:type="paragraph" w:customStyle="1" w:styleId="TemplateInstructionsSubtitle10pt">
    <w:name w:val="Template Instructions Subtitle (10pt.)"/>
    <w:basedOn w:val="Normal"/>
    <w:qFormat/>
    <w:rsid w:val="005F60A1"/>
    <w:pPr>
      <w:spacing w:after="0"/>
    </w:pPr>
    <w:rPr>
      <w:rFonts w:eastAsia="Times New Roman" w:cs="Arial"/>
      <w:b/>
      <w:sz w:val="20"/>
      <w:szCs w:val="20"/>
      <w:lang w:val="en-CA"/>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733F7"/>
    <w:pPr>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7"/>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9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rsid w:val="00053D15"/>
    <w:rPr>
      <w:rFonts w:ascii="Times New Roman" w:eastAsia="Calibri" w:hAnsi="Times New Roman" w:cs="Calibri"/>
      <w:color w:val="000000"/>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character" w:styleId="UnresolvedMention">
    <w:name w:val="Unresolved Mention"/>
    <w:basedOn w:val="DefaultParagraphFont"/>
    <w:uiPriority w:val="99"/>
    <w:unhideWhenUsed/>
    <w:rsid w:val="00C36E52"/>
    <w:rPr>
      <w:color w:val="605E5C"/>
      <w:shd w:val="clear" w:color="auto" w:fill="E1DFDD"/>
    </w:rPr>
  </w:style>
  <w:style w:type="character" w:styleId="Mention">
    <w:name w:val="Mention"/>
    <w:basedOn w:val="DefaultParagraphFont"/>
    <w:uiPriority w:val="99"/>
    <w:unhideWhenUsed/>
    <w:rsid w:val="00110ECC"/>
    <w:rPr>
      <w:color w:val="2B579A"/>
      <w:shd w:val="clear" w:color="auto" w:fill="E1DFDD"/>
    </w:rPr>
  </w:style>
  <w:style w:type="paragraph" w:customStyle="1" w:styleId="TemplateInstructionsText10pt">
    <w:name w:val="Template Instructions Text (10pt.)"/>
    <w:basedOn w:val="Normal"/>
    <w:qFormat/>
    <w:rsid w:val="004E70EC"/>
    <w:pPr>
      <w:spacing w:after="120"/>
    </w:pPr>
    <w:rPr>
      <w:rFonts w:eastAsia="Times New Roman" w:cs="Arial"/>
      <w:sz w:val="20"/>
      <w:szCs w:val="18"/>
      <w:lang w:val="en-CA"/>
    </w:rPr>
  </w:style>
  <w:style w:type="paragraph" w:customStyle="1" w:styleId="TemplateInstructionsBullets10pt">
    <w:name w:val="Template Instructions Bullets (10pt)"/>
    <w:basedOn w:val="Normal"/>
    <w:qFormat/>
    <w:rsid w:val="00964A28"/>
    <w:pPr>
      <w:numPr>
        <w:numId w:val="36"/>
      </w:numPr>
      <w:tabs>
        <w:tab w:val="num" w:pos="360"/>
      </w:tabs>
      <w:autoSpaceDE/>
      <w:autoSpaceDN/>
      <w:adjustRightInd/>
      <w:spacing w:after="120"/>
      <w:contextualSpacing/>
    </w:pPr>
    <w:rPr>
      <w:rFonts w:eastAsia="Times New Roman" w:cs="Arial"/>
      <w:sz w:val="20"/>
      <w:szCs w:val="18"/>
      <w:lang w:val="en-CA"/>
    </w:rPr>
  </w:style>
  <w:style w:type="paragraph" w:customStyle="1" w:styleId="indent-1">
    <w:name w:val="indent-1"/>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52B24"/>
  </w:style>
  <w:style w:type="character" w:customStyle="1" w:styleId="paren">
    <w:name w:val="paren"/>
    <w:basedOn w:val="DefaultParagraphFont"/>
    <w:rsid w:val="0065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643">
      <w:bodyDiv w:val="1"/>
      <w:marLeft w:val="0"/>
      <w:marRight w:val="0"/>
      <w:marTop w:val="0"/>
      <w:marBottom w:val="0"/>
      <w:divBdr>
        <w:top w:val="none" w:sz="0" w:space="0" w:color="auto"/>
        <w:left w:val="none" w:sz="0" w:space="0" w:color="auto"/>
        <w:bottom w:val="none" w:sz="0" w:space="0" w:color="auto"/>
        <w:right w:val="none" w:sz="0" w:space="0" w:color="auto"/>
      </w:divBdr>
    </w:div>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646595">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296766608">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5778232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8159682">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843596889">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4948401">
      <w:bodyDiv w:val="1"/>
      <w:marLeft w:val="0"/>
      <w:marRight w:val="0"/>
      <w:marTop w:val="0"/>
      <w:marBottom w:val="0"/>
      <w:divBdr>
        <w:top w:val="none" w:sz="0" w:space="0" w:color="auto"/>
        <w:left w:val="none" w:sz="0" w:space="0" w:color="auto"/>
        <w:bottom w:val="none" w:sz="0" w:space="0" w:color="auto"/>
        <w:right w:val="none" w:sz="0" w:space="0" w:color="auto"/>
      </w:divBdr>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996614395">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106148726">
      <w:bodyDiv w:val="1"/>
      <w:marLeft w:val="0"/>
      <w:marRight w:val="0"/>
      <w:marTop w:val="0"/>
      <w:marBottom w:val="0"/>
      <w:divBdr>
        <w:top w:val="none" w:sz="0" w:space="0" w:color="auto"/>
        <w:left w:val="none" w:sz="0" w:space="0" w:color="auto"/>
        <w:bottom w:val="none" w:sz="0" w:space="0" w:color="auto"/>
        <w:right w:val="none" w:sz="0" w:space="0" w:color="auto"/>
      </w:divBdr>
    </w:div>
    <w:div w:id="1115445757">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383603912">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484203705">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48029115">
      <w:bodyDiv w:val="1"/>
      <w:marLeft w:val="0"/>
      <w:marRight w:val="0"/>
      <w:marTop w:val="0"/>
      <w:marBottom w:val="0"/>
      <w:divBdr>
        <w:top w:val="none" w:sz="0" w:space="0" w:color="auto"/>
        <w:left w:val="none" w:sz="0" w:space="0" w:color="auto"/>
        <w:bottom w:val="none" w:sz="0" w:space="0" w:color="auto"/>
        <w:right w:val="none" w:sz="0" w:space="0" w:color="auto"/>
      </w:divBdr>
    </w:div>
    <w:div w:id="1554803646">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 w:id="1684747109">
      <w:bodyDiv w:val="1"/>
      <w:marLeft w:val="0"/>
      <w:marRight w:val="0"/>
      <w:marTop w:val="0"/>
      <w:marBottom w:val="0"/>
      <w:divBdr>
        <w:top w:val="none" w:sz="0" w:space="0" w:color="auto"/>
        <w:left w:val="none" w:sz="0" w:space="0" w:color="auto"/>
        <w:bottom w:val="none" w:sz="0" w:space="0" w:color="auto"/>
        <w:right w:val="none" w:sz="0" w:space="0" w:color="auto"/>
      </w:divBdr>
    </w:div>
    <w:div w:id="1743794800">
      <w:bodyDiv w:val="1"/>
      <w:marLeft w:val="0"/>
      <w:marRight w:val="0"/>
      <w:marTop w:val="0"/>
      <w:marBottom w:val="0"/>
      <w:divBdr>
        <w:top w:val="none" w:sz="0" w:space="0" w:color="auto"/>
        <w:left w:val="none" w:sz="0" w:space="0" w:color="auto"/>
        <w:bottom w:val="none" w:sz="0" w:space="0" w:color="auto"/>
        <w:right w:val="none" w:sz="0" w:space="0" w:color="auto"/>
      </w:divBdr>
    </w:div>
    <w:div w:id="1778866506">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813205921">
      <w:bodyDiv w:val="1"/>
      <w:marLeft w:val="0"/>
      <w:marRight w:val="0"/>
      <w:marTop w:val="0"/>
      <w:marBottom w:val="0"/>
      <w:divBdr>
        <w:top w:val="none" w:sz="0" w:space="0" w:color="auto"/>
        <w:left w:val="none" w:sz="0" w:space="0" w:color="auto"/>
        <w:bottom w:val="none" w:sz="0" w:space="0" w:color="auto"/>
        <w:right w:val="none" w:sz="0" w:space="0" w:color="auto"/>
      </w:divBdr>
    </w:div>
    <w:div w:id="1896117196">
      <w:bodyDiv w:val="1"/>
      <w:marLeft w:val="0"/>
      <w:marRight w:val="0"/>
      <w:marTop w:val="0"/>
      <w:marBottom w:val="0"/>
      <w:divBdr>
        <w:top w:val="none" w:sz="0" w:space="0" w:color="auto"/>
        <w:left w:val="none" w:sz="0" w:space="0" w:color="auto"/>
        <w:bottom w:val="none" w:sz="0" w:space="0" w:color="auto"/>
        <w:right w:val="none" w:sz="0" w:space="0" w:color="auto"/>
      </w:divBdr>
      <w:divsChild>
        <w:div w:id="143544291">
          <w:marLeft w:val="0"/>
          <w:marRight w:val="0"/>
          <w:marTop w:val="0"/>
          <w:marBottom w:val="0"/>
          <w:divBdr>
            <w:top w:val="none" w:sz="0" w:space="0" w:color="auto"/>
            <w:left w:val="none" w:sz="0" w:space="0" w:color="auto"/>
            <w:bottom w:val="none" w:sz="0" w:space="0" w:color="auto"/>
            <w:right w:val="none" w:sz="0" w:space="0" w:color="auto"/>
          </w:divBdr>
        </w:div>
        <w:div w:id="444623313">
          <w:marLeft w:val="0"/>
          <w:marRight w:val="0"/>
          <w:marTop w:val="0"/>
          <w:marBottom w:val="0"/>
          <w:divBdr>
            <w:top w:val="none" w:sz="0" w:space="0" w:color="auto"/>
            <w:left w:val="none" w:sz="0" w:space="0" w:color="auto"/>
            <w:bottom w:val="none" w:sz="0" w:space="0" w:color="auto"/>
            <w:right w:val="none" w:sz="0" w:space="0" w:color="auto"/>
          </w:divBdr>
        </w:div>
        <w:div w:id="601689019">
          <w:marLeft w:val="0"/>
          <w:marRight w:val="0"/>
          <w:marTop w:val="0"/>
          <w:marBottom w:val="0"/>
          <w:divBdr>
            <w:top w:val="none" w:sz="0" w:space="0" w:color="auto"/>
            <w:left w:val="none" w:sz="0" w:space="0" w:color="auto"/>
            <w:bottom w:val="none" w:sz="0" w:space="0" w:color="auto"/>
            <w:right w:val="none" w:sz="0" w:space="0" w:color="auto"/>
          </w:divBdr>
        </w:div>
        <w:div w:id="649747314">
          <w:marLeft w:val="0"/>
          <w:marRight w:val="0"/>
          <w:marTop w:val="0"/>
          <w:marBottom w:val="0"/>
          <w:divBdr>
            <w:top w:val="none" w:sz="0" w:space="0" w:color="auto"/>
            <w:left w:val="none" w:sz="0" w:space="0" w:color="auto"/>
            <w:bottom w:val="none" w:sz="0" w:space="0" w:color="auto"/>
            <w:right w:val="none" w:sz="0" w:space="0" w:color="auto"/>
          </w:divBdr>
        </w:div>
        <w:div w:id="677773812">
          <w:marLeft w:val="0"/>
          <w:marRight w:val="0"/>
          <w:marTop w:val="0"/>
          <w:marBottom w:val="0"/>
          <w:divBdr>
            <w:top w:val="none" w:sz="0" w:space="0" w:color="auto"/>
            <w:left w:val="none" w:sz="0" w:space="0" w:color="auto"/>
            <w:bottom w:val="none" w:sz="0" w:space="0" w:color="auto"/>
            <w:right w:val="none" w:sz="0" w:space="0" w:color="auto"/>
          </w:divBdr>
        </w:div>
        <w:div w:id="1033120026">
          <w:marLeft w:val="0"/>
          <w:marRight w:val="0"/>
          <w:marTop w:val="0"/>
          <w:marBottom w:val="0"/>
          <w:divBdr>
            <w:top w:val="none" w:sz="0" w:space="0" w:color="auto"/>
            <w:left w:val="none" w:sz="0" w:space="0" w:color="auto"/>
            <w:bottom w:val="none" w:sz="0" w:space="0" w:color="auto"/>
            <w:right w:val="none" w:sz="0" w:space="0" w:color="auto"/>
          </w:divBdr>
        </w:div>
        <w:div w:id="1317799410">
          <w:marLeft w:val="0"/>
          <w:marRight w:val="0"/>
          <w:marTop w:val="0"/>
          <w:marBottom w:val="0"/>
          <w:divBdr>
            <w:top w:val="none" w:sz="0" w:space="0" w:color="auto"/>
            <w:left w:val="none" w:sz="0" w:space="0" w:color="auto"/>
            <w:bottom w:val="none" w:sz="0" w:space="0" w:color="auto"/>
            <w:right w:val="none" w:sz="0" w:space="0" w:color="auto"/>
          </w:divBdr>
        </w:div>
        <w:div w:id="1324554368">
          <w:marLeft w:val="0"/>
          <w:marRight w:val="0"/>
          <w:marTop w:val="0"/>
          <w:marBottom w:val="0"/>
          <w:divBdr>
            <w:top w:val="none" w:sz="0" w:space="0" w:color="auto"/>
            <w:left w:val="none" w:sz="0" w:space="0" w:color="auto"/>
            <w:bottom w:val="none" w:sz="0" w:space="0" w:color="auto"/>
            <w:right w:val="none" w:sz="0" w:space="0" w:color="auto"/>
          </w:divBdr>
        </w:div>
        <w:div w:id="1428847245">
          <w:marLeft w:val="0"/>
          <w:marRight w:val="0"/>
          <w:marTop w:val="0"/>
          <w:marBottom w:val="0"/>
          <w:divBdr>
            <w:top w:val="none" w:sz="0" w:space="0" w:color="auto"/>
            <w:left w:val="none" w:sz="0" w:space="0" w:color="auto"/>
            <w:bottom w:val="none" w:sz="0" w:space="0" w:color="auto"/>
            <w:right w:val="none" w:sz="0" w:space="0" w:color="auto"/>
          </w:divBdr>
        </w:div>
        <w:div w:id="2102798620">
          <w:marLeft w:val="0"/>
          <w:marRight w:val="0"/>
          <w:marTop w:val="0"/>
          <w:marBottom w:val="0"/>
          <w:divBdr>
            <w:top w:val="none" w:sz="0" w:space="0" w:color="auto"/>
            <w:left w:val="none" w:sz="0" w:space="0" w:color="auto"/>
            <w:bottom w:val="none" w:sz="0" w:space="0" w:color="auto"/>
            <w:right w:val="none" w:sz="0" w:space="0" w:color="auto"/>
          </w:divBdr>
        </w:div>
      </w:divsChild>
    </w:div>
    <w:div w:id="1915584378">
      <w:bodyDiv w:val="1"/>
      <w:marLeft w:val="0"/>
      <w:marRight w:val="0"/>
      <w:marTop w:val="0"/>
      <w:marBottom w:val="0"/>
      <w:divBdr>
        <w:top w:val="none" w:sz="0" w:space="0" w:color="auto"/>
        <w:left w:val="none" w:sz="0" w:space="0" w:color="auto"/>
        <w:bottom w:val="none" w:sz="0" w:space="0" w:color="auto"/>
        <w:right w:val="none" w:sz="0" w:space="0" w:color="auto"/>
      </w:divBdr>
    </w:div>
    <w:div w:id="1963076617">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 w:id="207168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ground-water-and-drinking-water/home-drinking-water-filtration-fact-she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lead" TargetMode="External"/><Relationship Id="rId17" Type="http://schemas.openxmlformats.org/officeDocument/2006/relationships/hyperlink" Target="https://www.epa.gov/ground-water-and-drinking-water/basic-information-about-lead-drinking-water%20(in" TargetMode="Externa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ground-water-and-drinking-water/protect-your-tap-quick-check-lead-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sites/default/files/2018-12/documents/consumer_tool_for_identifying_drinking_water_filters_certified_to_reduce_l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2023-10-02T15:43:47+00:00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01bd7c60-7d53-40bd-af0b-b4cb5f141c1f">
      <UserInfo>
        <DisplayName>Bradbury, Sarah</DisplayName>
        <AccountId>29</AccountId>
        <AccountType/>
      </UserInfo>
      <UserInfo>
        <DisplayName>Bolden, Melanie (she/her/hers)</DisplayName>
        <AccountId>14</AccountId>
        <AccountType/>
      </UserInfo>
      <UserInfo>
        <DisplayName>Smith, Kira</DisplayName>
        <AccountId>17</AccountId>
        <AccountType/>
      </UserInfo>
      <UserInfo>
        <DisplayName>Grayson, Treda (she/her/hers)</DisplayName>
        <AccountId>23</AccountId>
        <AccountType/>
      </UserInfo>
      <UserInfo>
        <DisplayName>Moriarty, Edward</DisplayName>
        <AccountId>22</AccountId>
        <AccountType/>
      </UserInfo>
      <UserInfo>
        <DisplayName>Young, Holly</DisplayName>
        <AccountId>9</AccountId>
        <AccountType/>
      </UserInfo>
      <UserInfo>
        <DisplayName>Foreman, Katherine (she/her/hers)</DisplayName>
        <AccountId>61</AccountId>
        <AccountType/>
      </UserInfo>
      <UserInfo>
        <DisplayName>Garcia, Antonio (he/him/his)</DisplayName>
        <AccountId>66</AccountId>
        <AccountType/>
      </UserInfo>
      <UserInfo>
        <DisplayName>Russell, Sam</DisplayName>
        <AccountId>62</AccountId>
        <AccountType/>
      </UserInfo>
      <UserInfo>
        <DisplayName>Kyprianou, Rose (she/her/hers)</DisplayName>
        <AccountId>68</AccountId>
        <AccountType/>
      </UserInfo>
      <UserInfo>
        <DisplayName>McLain, Jennifer L.</DisplayName>
        <AccountId>90</AccountId>
        <AccountType/>
      </UserInfo>
      <UserInfo>
        <DisplayName>Guilaran, Yu-Ting (she/her/hers)</DisplayName>
        <AccountId>92</AccountId>
        <AccountType/>
      </UserInfo>
      <UserInfo>
        <DisplayName>Wadlington, Christina</DisplayName>
        <AccountId>120</AccountId>
        <AccountType/>
      </UserInfo>
    </SharedWithUsers>
    <lcf76f155ced4ddcb4097134ff3c332f xmlns="c914d255-cbcd-4c25-a7e3-f449bcdc8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3284D7-35C9-49F0-829E-EEB43909FA3D}">
  <ds:schemaRefs>
    <ds:schemaRef ds:uri="Microsoft.SharePoint.Taxonomy.ContentTypeSync"/>
  </ds:schemaRefs>
</ds:datastoreItem>
</file>

<file path=customXml/itemProps2.xml><?xml version="1.0" encoding="utf-8"?>
<ds:datastoreItem xmlns:ds="http://schemas.openxmlformats.org/officeDocument/2006/customXml" ds:itemID="{3176E00F-35C0-4A08-9086-ABDFD5DC4B32}">
  <ds:schemaRefs>
    <ds:schemaRef ds:uri="http://schemas.microsoft.com/sharepoint/v3/contenttype/forms"/>
  </ds:schemaRefs>
</ds:datastoreItem>
</file>

<file path=customXml/itemProps3.xml><?xml version="1.0" encoding="utf-8"?>
<ds:datastoreItem xmlns:ds="http://schemas.openxmlformats.org/officeDocument/2006/customXml" ds:itemID="{5E12086F-71A3-4B30-97F6-7C50A85F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FD8F3-38C9-4072-BD44-67A5A33DC6C6}">
  <ds:schemaRefs>
    <ds:schemaRef ds:uri="http://schemas.openxmlformats.org/officeDocument/2006/bibliography"/>
  </ds:schemaRefs>
</ds:datastoreItem>
</file>

<file path=customXml/itemProps5.xml><?xml version="1.0" encoding="utf-8"?>
<ds:datastoreItem xmlns:ds="http://schemas.openxmlformats.org/officeDocument/2006/customXml" ds:itemID="{0F6FF7E1-1EA4-4405-8FA2-1731BBC959BE}">
  <ds:schemaRefs>
    <ds:schemaRef ds:uri="http://schemas.microsoft.com/office/2006/documentManagement/typ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01bd7c60-7d53-40bd-af0b-b4cb5f141c1f"/>
    <ds:schemaRef ds:uri="c914d255-cbcd-4c25-a7e3-f449bcdc889d"/>
    <ds:schemaRef ds:uri="4ffa91fb-a0ff-4ac5-b2db-65c790d184a4"/>
    <ds:schemaRef ds:uri="http://schemas.microsoft.com/sharepoint/v3/fields"/>
    <ds:schemaRef ds:uri="http://purl.org/dc/dcmitype/"/>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Revised Public Notification Handbook</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Notification Handbook</dc:title>
  <dc:subject>Public Notification Information for Community Water Systems</dc:subject>
  <dc:creator>U.S. EPA</dc:creator>
  <cp:keywords/>
  <dc:description/>
  <cp:lastModifiedBy>Franziska Ziegler</cp:lastModifiedBy>
  <cp:revision>5</cp:revision>
  <cp:lastPrinted>2024-10-30T18:04:00Z</cp:lastPrinted>
  <dcterms:created xsi:type="dcterms:W3CDTF">2024-10-30T13:05:00Z</dcterms:created>
  <dcterms:modified xsi:type="dcterms:W3CDTF">2024-10-30T18:04:00Z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e3f09c3df709400db2417a7161762d62">
    <vt:lpwstr/>
  </property>
  <property fmtid="{D5CDD505-2E9C-101B-9397-08002B2CF9AE}" pid="17" name="EPA_x0020_Subject">
    <vt:lpwstr/>
  </property>
  <property fmtid="{D5CDD505-2E9C-101B-9397-08002B2CF9AE}" pid="18" name="Document Type">
    <vt:lpwstr/>
  </property>
  <property fmtid="{D5CDD505-2E9C-101B-9397-08002B2CF9AE}" pid="19" name="EPA Subject">
    <vt:lpwstr/>
  </property>
  <property fmtid="{D5CDD505-2E9C-101B-9397-08002B2CF9AE}" pid="20" name="MSIP_Label_1520fa42-cf58-4c22-8b93-58cf1d3bd1cb_Enabled">
    <vt:lpwstr>true</vt:lpwstr>
  </property>
  <property fmtid="{D5CDD505-2E9C-101B-9397-08002B2CF9AE}" pid="21" name="MSIP_Label_1520fa42-cf58-4c22-8b93-58cf1d3bd1cb_SetDate">
    <vt:lpwstr>2024-10-21T20:17:47Z</vt:lpwstr>
  </property>
  <property fmtid="{D5CDD505-2E9C-101B-9397-08002B2CF9AE}" pid="22" name="MSIP_Label_1520fa42-cf58-4c22-8b93-58cf1d3bd1cb_Method">
    <vt:lpwstr>Standard</vt:lpwstr>
  </property>
  <property fmtid="{D5CDD505-2E9C-101B-9397-08002B2CF9AE}" pid="23" name="MSIP_Label_1520fa42-cf58-4c22-8b93-58cf1d3bd1cb_Name">
    <vt:lpwstr>Public Information</vt:lpwstr>
  </property>
  <property fmtid="{D5CDD505-2E9C-101B-9397-08002B2CF9AE}" pid="24" name="MSIP_Label_1520fa42-cf58-4c22-8b93-58cf1d3bd1cb_SiteId">
    <vt:lpwstr>11d0e217-264e-400a-8ba0-57dcc127d72d</vt:lpwstr>
  </property>
  <property fmtid="{D5CDD505-2E9C-101B-9397-08002B2CF9AE}" pid="25" name="MSIP_Label_1520fa42-cf58-4c22-8b93-58cf1d3bd1cb_ActionId">
    <vt:lpwstr>9d14d15c-01b1-472c-a5d1-922d88248083</vt:lpwstr>
  </property>
  <property fmtid="{D5CDD505-2E9C-101B-9397-08002B2CF9AE}" pid="26" name="MSIP_Label_1520fa42-cf58-4c22-8b93-58cf1d3bd1cb_ContentBits">
    <vt:lpwstr>0</vt:lpwstr>
  </property>
</Properties>
</file>