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169"/>
      </w:tblGrid>
      <w:tr w:rsidR="00571F23" w14:paraId="12D8CB73" w14:textId="77777777" w:rsidTr="00571F23">
        <w:trPr>
          <w:trHeight w:val="415"/>
        </w:trPr>
        <w:tc>
          <w:tcPr>
            <w:tcW w:w="6641" w:type="dxa"/>
            <w:vMerge w:val="restart"/>
          </w:tcPr>
          <w:p w14:paraId="0803DFBC" w14:textId="1B237F8E" w:rsidR="00571F23" w:rsidRPr="005C383B" w:rsidRDefault="00571F23" w:rsidP="00EB456C">
            <w:pPr>
              <w:pStyle w:val="Title"/>
              <w:pBdr>
                <w:bottom w:val="none" w:sz="0" w:space="0" w:color="auto"/>
              </w:pBdr>
              <w:spacing w:after="240"/>
              <w:ind w:right="86"/>
              <w:rPr>
                <w:lang w:val="en-US"/>
              </w:rPr>
            </w:pPr>
            <w:r w:rsidRPr="005C383B">
              <w:rPr>
                <w:spacing w:val="-6"/>
                <w:lang w:val="en-US"/>
              </w:rPr>
              <w:t>Child Health Intake Form (CHIF)</w:t>
            </w:r>
          </w:p>
        </w:tc>
        <w:tc>
          <w:tcPr>
            <w:tcW w:w="3169" w:type="dxa"/>
          </w:tcPr>
          <w:p w14:paraId="17AAE9D2" w14:textId="4D626281" w:rsidR="00571F23" w:rsidRDefault="00571F23" w:rsidP="00F34EBA">
            <w:pPr>
              <w:pStyle w:val="Title"/>
              <w:pBdr>
                <w:bottom w:val="none" w:sz="0" w:space="0" w:color="auto"/>
              </w:pBdr>
              <w:ind w:right="-86"/>
            </w:pPr>
            <w:r w:rsidRPr="00EB456C">
              <w:drawing>
                <wp:inline distT="0" distB="0" distL="0" distR="0" wp14:anchorId="5269BCA3" wp14:editId="3B07DC78">
                  <wp:extent cx="1943100" cy="573405"/>
                  <wp:effectExtent l="0" t="0" r="0" b="0"/>
                  <wp:docPr id="144749467" name="Picture 144749467" descr="logo for the Washington State Department of Healt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49467" name="Picture 144749467" descr="logo for the Washington State Department of Health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" r="-466"/>
                          <a:stretch/>
                        </pic:blipFill>
                        <pic:spPr bwMode="auto">
                          <a:xfrm>
                            <a:off x="0" y="0"/>
                            <a:ext cx="1943100" cy="573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F23" w14:paraId="311B9028" w14:textId="77777777" w:rsidTr="00571F23">
        <w:trPr>
          <w:trHeight w:val="415"/>
        </w:trPr>
        <w:tc>
          <w:tcPr>
            <w:tcW w:w="6641" w:type="dxa"/>
            <w:vMerge/>
          </w:tcPr>
          <w:p w14:paraId="3FD819CA" w14:textId="77777777" w:rsidR="00571F23" w:rsidRPr="005C383B" w:rsidRDefault="00571F23" w:rsidP="00EB456C">
            <w:pPr>
              <w:pStyle w:val="Title"/>
              <w:pBdr>
                <w:bottom w:val="none" w:sz="0" w:space="0" w:color="auto"/>
              </w:pBdr>
              <w:spacing w:after="240"/>
              <w:ind w:right="86"/>
              <w:rPr>
                <w:spacing w:val="-6"/>
                <w:lang w:val="en-US"/>
              </w:rPr>
            </w:pPr>
          </w:p>
        </w:tc>
        <w:tc>
          <w:tcPr>
            <w:tcW w:w="3169" w:type="dxa"/>
          </w:tcPr>
          <w:p w14:paraId="60622B14" w14:textId="4F7CA0B6" w:rsidR="00571F23" w:rsidRPr="00571F23" w:rsidRDefault="00571F23" w:rsidP="00A210E8">
            <w:pPr>
              <w:spacing w:before="120"/>
              <w:ind w:left="720"/>
              <w:rPr>
                <w:rFonts w:ascii="Franklin Gothic Medium"/>
                <w:sz w:val="20"/>
                <w:szCs w:val="20"/>
              </w:rPr>
            </w:pPr>
            <w:r w:rsidRPr="00C738AF">
              <w:rPr>
                <w:rFonts w:ascii="Franklin Gothic Medium"/>
                <w:color w:val="231F20"/>
                <w:sz w:val="20"/>
                <w:szCs w:val="20"/>
              </w:rPr>
              <w:t>DOH</w:t>
            </w:r>
            <w:r w:rsidRPr="00C738AF">
              <w:rPr>
                <w:rFonts w:ascii="Franklin Gothic Medium"/>
                <w:color w:val="231F20"/>
                <w:spacing w:val="-7"/>
                <w:sz w:val="20"/>
                <w:szCs w:val="20"/>
              </w:rPr>
              <w:t xml:space="preserve"> </w:t>
            </w:r>
            <w:r w:rsidR="00507D27" w:rsidRPr="00507D27">
              <w:rPr>
                <w:rFonts w:ascii="Franklin Gothic Medium"/>
                <w:color w:val="231F20"/>
                <w:spacing w:val="-7"/>
                <w:sz w:val="20"/>
                <w:szCs w:val="20"/>
              </w:rPr>
              <w:t>141-184</w:t>
            </w:r>
            <w:r w:rsidRPr="00C738AF">
              <w:rPr>
                <w:rFonts w:ascii="Franklin Gothic Medium"/>
                <w:color w:val="231F20"/>
                <w:spacing w:val="-5"/>
                <w:sz w:val="20"/>
                <w:szCs w:val="20"/>
              </w:rPr>
              <w:t xml:space="preserve"> </w:t>
            </w:r>
            <w:r w:rsidR="00507D27">
              <w:rPr>
                <w:rFonts w:ascii="Franklin Gothic Medium"/>
                <w:color w:val="231F20"/>
                <w:spacing w:val="-5"/>
                <w:sz w:val="20"/>
                <w:szCs w:val="20"/>
              </w:rPr>
              <w:t>February 2025</w:t>
            </w:r>
          </w:p>
        </w:tc>
      </w:tr>
    </w:tbl>
    <w:p w14:paraId="7C8732EF" w14:textId="067FECCD" w:rsidR="005C383B" w:rsidRPr="00E47411" w:rsidRDefault="005C383B" w:rsidP="00E47411">
      <w:pPr>
        <w:pStyle w:val="BodyText"/>
        <w:spacing w:line="260" w:lineRule="exact"/>
        <w:ind w:right="-14"/>
        <w:rPr>
          <w:sz w:val="23"/>
          <w:szCs w:val="23"/>
        </w:rPr>
      </w:pPr>
      <w:r w:rsidRPr="00E47411">
        <w:rPr>
          <w:sz w:val="23"/>
          <w:szCs w:val="23"/>
        </w:rPr>
        <w:t xml:space="preserve">The </w:t>
      </w:r>
      <w:hyperlink r:id="rId8" w:history="1">
        <w:r w:rsidRPr="00E47411">
          <w:rPr>
            <w:rStyle w:val="Hyperlink"/>
            <w:sz w:val="23"/>
            <w:szCs w:val="23"/>
          </w:rPr>
          <w:t xml:space="preserve">Children and Youth with Special Health Care Needs </w:t>
        </w:r>
        <w:r w:rsidR="00507D27" w:rsidRPr="00E47411">
          <w:rPr>
            <w:rStyle w:val="Hyperlink"/>
            <w:sz w:val="23"/>
            <w:szCs w:val="23"/>
          </w:rPr>
          <w:t>(CYSHCN</w:t>
        </w:r>
        <w:r w:rsidR="00507D27" w:rsidRPr="00E47411">
          <w:rPr>
            <w:rStyle w:val="Hyperlink"/>
            <w:bCs/>
            <w:sz w:val="23"/>
            <w:szCs w:val="23"/>
          </w:rPr>
          <w:t>)</w:t>
        </w:r>
      </w:hyperlink>
      <w:r w:rsidR="00507D27" w:rsidRPr="00E47411">
        <w:rPr>
          <w:bCs/>
          <w:sz w:val="23"/>
          <w:szCs w:val="23"/>
        </w:rPr>
        <w:t xml:space="preserve"> </w:t>
      </w:r>
      <w:r w:rsidRPr="00E47411">
        <w:rPr>
          <w:sz w:val="23"/>
          <w:szCs w:val="23"/>
        </w:rPr>
        <w:t>Program is funded by the state and federal resources and offered through (</w:t>
      </w:r>
      <w:r w:rsidRPr="00E47411">
        <w:rPr>
          <w:b/>
          <w:bCs/>
          <w:sz w:val="23"/>
          <w:szCs w:val="23"/>
        </w:rPr>
        <w:t>Your Organization</w:t>
      </w:r>
      <w:r w:rsidRPr="00E47411">
        <w:rPr>
          <w:sz w:val="23"/>
          <w:szCs w:val="23"/>
        </w:rPr>
        <w:t>). We use the information on this form to</w:t>
      </w:r>
      <w:r w:rsidRPr="00E47411" w:rsidDel="00792EFD">
        <w:rPr>
          <w:sz w:val="23"/>
          <w:szCs w:val="23"/>
        </w:rPr>
        <w:t xml:space="preserve"> </w:t>
      </w:r>
      <w:r w:rsidRPr="00E47411">
        <w:rPr>
          <w:sz w:val="23"/>
          <w:szCs w:val="23"/>
        </w:rPr>
        <w:t xml:space="preserve">understand how to serve you better and </w:t>
      </w:r>
      <w:r w:rsidRPr="00E47411" w:rsidDel="00245173">
        <w:rPr>
          <w:sz w:val="23"/>
          <w:szCs w:val="23"/>
        </w:rPr>
        <w:t>get a count of</w:t>
      </w:r>
      <w:r w:rsidRPr="00E47411">
        <w:rPr>
          <w:sz w:val="23"/>
          <w:szCs w:val="23"/>
        </w:rPr>
        <w:t xml:space="preserve"> the number of CYSHCN being served across the state. We share this</w:t>
      </w:r>
      <w:r w:rsidRPr="00E47411" w:rsidDel="00245173">
        <w:rPr>
          <w:sz w:val="23"/>
          <w:szCs w:val="23"/>
        </w:rPr>
        <w:t xml:space="preserve"> </w:t>
      </w:r>
      <w:r w:rsidRPr="00E47411">
        <w:rPr>
          <w:sz w:val="23"/>
          <w:szCs w:val="23"/>
        </w:rPr>
        <w:t>information with the Health Care Authority to provide additional care coordination through your current Managed Care Organization</w:t>
      </w:r>
      <w:r w:rsidR="00CD4528" w:rsidRPr="00E47411">
        <w:rPr>
          <w:sz w:val="23"/>
          <w:szCs w:val="23"/>
        </w:rPr>
        <w:t xml:space="preserve">. </w:t>
      </w:r>
      <w:r w:rsidR="00DD0D0A" w:rsidRPr="00E47411">
        <w:rPr>
          <w:sz w:val="23"/>
          <w:szCs w:val="23"/>
        </w:rPr>
        <w:t xml:space="preserve"> </w:t>
      </w:r>
      <w:r w:rsidRPr="00E47411">
        <w:rPr>
          <w:b/>
          <w:sz w:val="23"/>
          <w:szCs w:val="23"/>
        </w:rPr>
        <w:t>**required information</w:t>
      </w:r>
    </w:p>
    <w:tbl>
      <w:tblPr>
        <w:tblStyle w:val="TableGrid"/>
        <w:tblpPr w:leftFromText="180" w:rightFromText="180" w:vertAnchor="page" w:horzAnchor="margin" w:tblpY="3780"/>
        <w:tblW w:w="5000" w:type="pct"/>
        <w:tblLook w:val="04A0" w:firstRow="1" w:lastRow="0" w:firstColumn="1" w:lastColumn="0" w:noHBand="0" w:noVBand="1"/>
      </w:tblPr>
      <w:tblGrid>
        <w:gridCol w:w="2411"/>
        <w:gridCol w:w="1781"/>
        <w:gridCol w:w="628"/>
        <w:gridCol w:w="1515"/>
        <w:gridCol w:w="896"/>
        <w:gridCol w:w="499"/>
        <w:gridCol w:w="1908"/>
      </w:tblGrid>
      <w:tr w:rsidR="00A16126" w:rsidRPr="00680FB3" w14:paraId="4DD85549" w14:textId="77777777" w:rsidTr="00A16126">
        <w:trPr>
          <w:trHeight w:val="719"/>
        </w:trPr>
        <w:tc>
          <w:tcPr>
            <w:tcW w:w="2174" w:type="pct"/>
            <w:gridSpan w:val="2"/>
          </w:tcPr>
          <w:p w14:paraId="2DD997D8" w14:textId="77777777" w:rsidR="00A16126" w:rsidRPr="00680FB3" w:rsidRDefault="00A16126" w:rsidP="00A16126">
            <w:pPr>
              <w:rPr>
                <w:b/>
                <w:bCs/>
              </w:rPr>
            </w:pPr>
            <w:r w:rsidRPr="00680FB3">
              <w:rPr>
                <w:b/>
                <w:bCs/>
              </w:rPr>
              <w:t>Child’s Name: (Please print clearly)</w:t>
            </w:r>
          </w:p>
          <w:p w14:paraId="0FA2FCAF" w14:textId="77777777" w:rsidR="00A16126" w:rsidRPr="00680FB3" w:rsidRDefault="00A16126" w:rsidP="00A16126">
            <w:pPr>
              <w:rPr>
                <w:b/>
                <w:bCs/>
              </w:rPr>
            </w:pPr>
          </w:p>
        </w:tc>
        <w:tc>
          <w:tcPr>
            <w:tcW w:w="1112" w:type="pct"/>
            <w:gridSpan w:val="2"/>
          </w:tcPr>
          <w:p w14:paraId="7AC4766D" w14:textId="77777777" w:rsidR="00A16126" w:rsidRPr="00680FB3" w:rsidRDefault="00A16126" w:rsidP="00A16126">
            <w:pPr>
              <w:rPr>
                <w:b/>
                <w:bCs/>
              </w:rPr>
            </w:pPr>
            <w:r w:rsidRPr="00680FB3">
              <w:rPr>
                <w:b/>
                <w:bCs/>
              </w:rPr>
              <w:t>Child’s Date of Birth:</w:t>
            </w:r>
          </w:p>
          <w:p w14:paraId="5E001DEB" w14:textId="77777777" w:rsidR="00A16126" w:rsidRPr="00680FB3" w:rsidRDefault="00A16126" w:rsidP="00A16126">
            <w:pPr>
              <w:jc w:val="center"/>
              <w:rPr>
                <w:b/>
                <w:bCs/>
              </w:rPr>
            </w:pPr>
          </w:p>
        </w:tc>
        <w:tc>
          <w:tcPr>
            <w:tcW w:w="1715" w:type="pct"/>
            <w:gridSpan w:val="3"/>
          </w:tcPr>
          <w:p w14:paraId="4588B6FC" w14:textId="77777777" w:rsidR="00A16126" w:rsidRPr="00680FB3" w:rsidRDefault="00A16126" w:rsidP="00A16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80FB3">
              <w:rPr>
                <w:b/>
                <w:bCs/>
              </w:rPr>
              <w:t>Gender (please circle)</w:t>
            </w:r>
          </w:p>
          <w:p w14:paraId="28E0A9A1" w14:textId="77777777" w:rsidR="00A16126" w:rsidRPr="00680FB3" w:rsidRDefault="00A16126" w:rsidP="00A16126">
            <w:pPr>
              <w:jc w:val="center"/>
              <w:rPr>
                <w:b/>
                <w:bCs/>
              </w:rPr>
            </w:pPr>
            <w:r w:rsidRPr="00680FB3">
              <w:rPr>
                <w:b/>
                <w:bCs/>
              </w:rPr>
              <w:t xml:space="preserve">M   or   F  or  Non-Binary </w:t>
            </w:r>
          </w:p>
        </w:tc>
      </w:tr>
      <w:tr w:rsidR="00A16126" w:rsidRPr="00680FB3" w14:paraId="7C854A32" w14:textId="77777777" w:rsidTr="00A16126">
        <w:trPr>
          <w:trHeight w:val="674"/>
        </w:trPr>
        <w:tc>
          <w:tcPr>
            <w:tcW w:w="3285" w:type="pct"/>
            <w:gridSpan w:val="4"/>
          </w:tcPr>
          <w:p w14:paraId="7F4CBC83" w14:textId="77777777" w:rsidR="00A16126" w:rsidRPr="007D23D2" w:rsidRDefault="00A16126" w:rsidP="00F674F8">
            <w:pPr>
              <w:spacing w:line="288" w:lineRule="auto"/>
              <w:rPr>
                <w:b/>
                <w:bCs/>
              </w:rPr>
            </w:pPr>
            <w:r w:rsidRPr="007D23D2">
              <w:rPr>
                <w:b/>
                <w:bCs/>
              </w:rPr>
              <w:t>Address:</w:t>
            </w:r>
            <w:r w:rsidRPr="007D23D2">
              <w:rPr>
                <w:b/>
                <w:bCs/>
              </w:rPr>
              <w:tab/>
            </w:r>
            <w:r w:rsidRPr="007D23D2">
              <w:rPr>
                <w:b/>
                <w:bCs/>
              </w:rPr>
              <w:tab/>
            </w:r>
            <w:r w:rsidRPr="007D23D2">
              <w:rPr>
                <w:b/>
                <w:bCs/>
              </w:rPr>
              <w:tab/>
            </w:r>
            <w:r w:rsidRPr="007D23D2">
              <w:rPr>
                <w:b/>
                <w:bCs/>
              </w:rPr>
              <w:tab/>
            </w:r>
            <w:r w:rsidRPr="007D23D2">
              <w:rPr>
                <w:b/>
                <w:bCs/>
              </w:rPr>
              <w:tab/>
              <w:t>City:</w:t>
            </w:r>
          </w:p>
          <w:p w14:paraId="3DE8FC7B" w14:textId="77777777" w:rsidR="00A16126" w:rsidRPr="00680FB3" w:rsidRDefault="00A16126" w:rsidP="00F674F8">
            <w:pPr>
              <w:spacing w:line="288" w:lineRule="auto"/>
            </w:pPr>
            <w:r w:rsidRPr="007D23D2">
              <w:rPr>
                <w:b/>
                <w:bCs/>
              </w:rPr>
              <w:t>State:</w:t>
            </w:r>
          </w:p>
        </w:tc>
        <w:tc>
          <w:tcPr>
            <w:tcW w:w="724" w:type="pct"/>
            <w:gridSpan w:val="2"/>
          </w:tcPr>
          <w:p w14:paraId="2E2ABD25" w14:textId="77777777" w:rsidR="00A16126" w:rsidRPr="007D23D2" w:rsidRDefault="00A16126" w:rsidP="00A16126">
            <w:pPr>
              <w:rPr>
                <w:b/>
                <w:bCs/>
              </w:rPr>
            </w:pPr>
            <w:r w:rsidRPr="007D23D2">
              <w:rPr>
                <w:b/>
                <w:bCs/>
              </w:rPr>
              <w:t>Zip Code:</w:t>
            </w:r>
          </w:p>
        </w:tc>
        <w:tc>
          <w:tcPr>
            <w:tcW w:w="991" w:type="pct"/>
          </w:tcPr>
          <w:p w14:paraId="38A712B4" w14:textId="77777777" w:rsidR="00A16126" w:rsidRPr="007D23D2" w:rsidRDefault="00A16126" w:rsidP="00A16126">
            <w:pPr>
              <w:rPr>
                <w:b/>
                <w:bCs/>
              </w:rPr>
            </w:pPr>
            <w:r w:rsidRPr="007D23D2">
              <w:rPr>
                <w:b/>
                <w:bCs/>
              </w:rPr>
              <w:t>County:</w:t>
            </w:r>
          </w:p>
        </w:tc>
      </w:tr>
      <w:tr w:rsidR="00A16126" w:rsidRPr="00680FB3" w14:paraId="6F4B6C6F" w14:textId="77777777" w:rsidTr="00F674F8">
        <w:trPr>
          <w:trHeight w:val="2709"/>
        </w:trPr>
        <w:tc>
          <w:tcPr>
            <w:tcW w:w="3285" w:type="pct"/>
            <w:gridSpan w:val="4"/>
          </w:tcPr>
          <w:p w14:paraId="207C52F5" w14:textId="77777777" w:rsidR="00A16126" w:rsidRPr="00680FB3" w:rsidRDefault="00A16126" w:rsidP="00A16126">
            <w:pPr>
              <w:spacing w:before="40"/>
            </w:pPr>
            <w:r w:rsidRPr="00680FB3">
              <w:t xml:space="preserve"> </w:t>
            </w:r>
            <w:r>
              <w:t xml:space="preserve"> </w:t>
            </w:r>
            <w:r w:rsidRPr="00680FB3">
              <w:t>Insurance Coverage: please check all that apply</w:t>
            </w:r>
          </w:p>
          <w:p w14:paraId="5C873EF8" w14:textId="77777777" w:rsidR="00A16126" w:rsidRPr="00680FB3" w:rsidRDefault="00A16126" w:rsidP="00F674F8">
            <w:pPr>
              <w:spacing w:before="40" w:after="240"/>
            </w:pPr>
            <w:r w:rsidRPr="00680FB3">
              <w:t xml:space="preserve"> </w:t>
            </w:r>
            <w:r>
              <w:t xml:space="preserve"> </w:t>
            </w:r>
            <w:r w:rsidRPr="00680FB3">
              <w:t xml:space="preserve">Apple Health (Medicaid or Provider One) </w:t>
            </w:r>
          </w:p>
          <w:p w14:paraId="4B879240" w14:textId="77777777" w:rsidR="00A16126" w:rsidRPr="00202421" w:rsidRDefault="00A16126" w:rsidP="00A16126">
            <w:pPr>
              <w:spacing w:before="40"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5D32DD">
              <w:rPr>
                <w:b/>
                <w:bCs/>
              </w:rPr>
              <w:t xml:space="preserve">**Do you pay a premium each month? </w:t>
            </w:r>
            <w:r>
              <w:rPr>
                <w:b/>
                <w:bCs/>
              </w:rPr>
              <w:t xml:space="preserve"> </w:t>
            </w:r>
            <w:r w:rsidRPr="00202421">
              <w:rPr>
                <w:b/>
                <w:bCs/>
              </w:rPr>
              <w:t>___</w:t>
            </w:r>
            <w:r>
              <w:rPr>
                <w:b/>
                <w:bCs/>
              </w:rPr>
              <w:t xml:space="preserve"> </w:t>
            </w:r>
            <w:r w:rsidRPr="00202421">
              <w:rPr>
                <w:b/>
                <w:bCs/>
              </w:rPr>
              <w:t xml:space="preserve">Yes </w:t>
            </w:r>
            <w:r>
              <w:rPr>
                <w:b/>
                <w:bCs/>
              </w:rPr>
              <w:t xml:space="preserve"> </w:t>
            </w:r>
            <w:r w:rsidRPr="00202421">
              <w:rPr>
                <w:b/>
                <w:bCs/>
              </w:rPr>
              <w:t>___</w:t>
            </w:r>
            <w:r>
              <w:rPr>
                <w:b/>
                <w:bCs/>
              </w:rPr>
              <w:t xml:space="preserve"> </w:t>
            </w:r>
            <w:r w:rsidRPr="00202421">
              <w:rPr>
                <w:b/>
                <w:bCs/>
              </w:rPr>
              <w:t xml:space="preserve">No </w:t>
            </w:r>
            <w:r w:rsidRPr="00680FB3">
              <w:t xml:space="preserve"> </w:t>
            </w:r>
          </w:p>
          <w:p w14:paraId="2B027924" w14:textId="77777777" w:rsidR="00A16126" w:rsidRPr="00202421" w:rsidRDefault="00A16126" w:rsidP="00A16126">
            <w:pPr>
              <w:spacing w:before="40"/>
              <w:rPr>
                <w:b/>
                <w:bCs/>
              </w:rPr>
            </w:pPr>
            <w:r w:rsidRPr="00680FB3">
              <w:t xml:space="preserve">     </w:t>
            </w:r>
            <w:r w:rsidRPr="00202421">
              <w:rPr>
                <w:b/>
                <w:bCs/>
              </w:rPr>
              <w:t>**</w:t>
            </w:r>
            <w:r w:rsidRPr="00202421" w:rsidDel="00254B0B">
              <w:rPr>
                <w:b/>
                <w:bCs/>
              </w:rPr>
              <w:t xml:space="preserve">PROVIDER </w:t>
            </w:r>
            <w:r w:rsidRPr="00202421">
              <w:rPr>
                <w:b/>
                <w:bCs/>
              </w:rPr>
              <w:t>_______________________________WA</w:t>
            </w:r>
          </w:p>
          <w:p w14:paraId="18EE3664" w14:textId="77777777" w:rsidR="00A16126" w:rsidRPr="00680FB3" w:rsidRDefault="00A16126" w:rsidP="00A16126">
            <w:pPr>
              <w:pStyle w:val="ListParagraph"/>
              <w:numPr>
                <w:ilvl w:val="0"/>
                <w:numId w:val="14"/>
              </w:numPr>
              <w:spacing w:before="40"/>
            </w:pPr>
            <w:r w:rsidRPr="00680FB3">
              <w:t xml:space="preserve">Private insurance  </w:t>
            </w:r>
          </w:p>
          <w:p w14:paraId="05A96BC7" w14:textId="77777777" w:rsidR="00A16126" w:rsidRPr="00680FB3" w:rsidRDefault="00A16126" w:rsidP="00A16126">
            <w:pPr>
              <w:pStyle w:val="ListParagraph"/>
              <w:numPr>
                <w:ilvl w:val="0"/>
                <w:numId w:val="14"/>
              </w:numPr>
              <w:spacing w:before="40"/>
            </w:pPr>
            <w:r w:rsidRPr="00680FB3">
              <w:t>Tri-Care (CHAMPUS – military)</w:t>
            </w:r>
          </w:p>
          <w:p w14:paraId="4F9875C7" w14:textId="77777777" w:rsidR="00A16126" w:rsidRPr="00680FB3" w:rsidRDefault="00A16126" w:rsidP="00A16126">
            <w:pPr>
              <w:pStyle w:val="ListParagraph"/>
              <w:numPr>
                <w:ilvl w:val="0"/>
                <w:numId w:val="14"/>
              </w:numPr>
              <w:spacing w:before="40"/>
            </w:pPr>
            <w:r w:rsidRPr="00680FB3">
              <w:t>None</w:t>
            </w:r>
          </w:p>
        </w:tc>
        <w:tc>
          <w:tcPr>
            <w:tcW w:w="1715" w:type="pct"/>
            <w:gridSpan w:val="3"/>
            <w:vMerge w:val="restart"/>
          </w:tcPr>
          <w:p w14:paraId="26EB2DE2" w14:textId="77777777" w:rsidR="00A16126" w:rsidRPr="007D23D2" w:rsidRDefault="00A16126" w:rsidP="00A16126">
            <w:pPr>
              <w:rPr>
                <w:b/>
                <w:bCs/>
              </w:rPr>
            </w:pPr>
            <w:r w:rsidRPr="007D23D2">
              <w:rPr>
                <w:b/>
                <w:bCs/>
              </w:rPr>
              <w:t>Race:</w:t>
            </w:r>
          </w:p>
          <w:p w14:paraId="274C01BB" w14:textId="77777777" w:rsidR="00A16126" w:rsidRPr="00680FB3" w:rsidRDefault="00A16126" w:rsidP="00A16126">
            <w:pPr>
              <w:pStyle w:val="ListParagraph"/>
              <w:numPr>
                <w:ilvl w:val="0"/>
                <w:numId w:val="12"/>
              </w:numPr>
              <w:spacing w:before="40"/>
              <w:ind w:left="288" w:hanging="288"/>
              <w:jc w:val="left"/>
            </w:pPr>
            <w:r w:rsidRPr="00680FB3">
              <w:t>Asian or Asian American</w:t>
            </w:r>
          </w:p>
          <w:p w14:paraId="29EB397A" w14:textId="77777777" w:rsidR="00A16126" w:rsidRPr="00680FB3" w:rsidRDefault="00A16126" w:rsidP="00A16126">
            <w:pPr>
              <w:pStyle w:val="ListParagraph"/>
              <w:numPr>
                <w:ilvl w:val="0"/>
                <w:numId w:val="12"/>
              </w:numPr>
              <w:spacing w:before="40"/>
              <w:ind w:left="288" w:hanging="288"/>
              <w:jc w:val="left"/>
            </w:pPr>
            <w:r w:rsidRPr="00680FB3">
              <w:t xml:space="preserve">Black </w:t>
            </w:r>
          </w:p>
          <w:p w14:paraId="4008CF4B" w14:textId="77777777" w:rsidR="00A16126" w:rsidRPr="00680FB3" w:rsidRDefault="00A16126" w:rsidP="00A16126">
            <w:pPr>
              <w:pStyle w:val="ListParagraph"/>
              <w:numPr>
                <w:ilvl w:val="0"/>
                <w:numId w:val="12"/>
              </w:numPr>
              <w:spacing w:before="40"/>
              <w:ind w:left="288" w:hanging="288"/>
              <w:jc w:val="left"/>
            </w:pPr>
            <w:r w:rsidRPr="00680FB3">
              <w:t>Native American</w:t>
            </w:r>
          </w:p>
          <w:p w14:paraId="2D053F26" w14:textId="77777777" w:rsidR="00A16126" w:rsidRPr="00680FB3" w:rsidRDefault="00A16126" w:rsidP="00A16126">
            <w:pPr>
              <w:pStyle w:val="ListParagraph"/>
              <w:numPr>
                <w:ilvl w:val="0"/>
                <w:numId w:val="12"/>
              </w:numPr>
              <w:spacing w:before="40"/>
              <w:ind w:left="288" w:hanging="288"/>
              <w:jc w:val="left"/>
            </w:pPr>
            <w:r w:rsidRPr="00680FB3">
              <w:t>Alaskan Native</w:t>
            </w:r>
          </w:p>
          <w:p w14:paraId="3D54528C" w14:textId="77777777" w:rsidR="00A16126" w:rsidRPr="00680FB3" w:rsidRDefault="00A16126" w:rsidP="00A16126">
            <w:pPr>
              <w:pStyle w:val="ListParagraph"/>
              <w:numPr>
                <w:ilvl w:val="0"/>
                <w:numId w:val="12"/>
              </w:numPr>
              <w:spacing w:before="40"/>
              <w:ind w:left="288" w:hanging="288"/>
              <w:jc w:val="left"/>
            </w:pPr>
            <w:r w:rsidRPr="00680FB3">
              <w:t>Hispanic or Latinx</w:t>
            </w:r>
          </w:p>
          <w:p w14:paraId="66EF921C" w14:textId="77777777" w:rsidR="00A16126" w:rsidRPr="00680FB3" w:rsidRDefault="00A16126" w:rsidP="00A16126">
            <w:pPr>
              <w:pStyle w:val="ListParagraph"/>
              <w:numPr>
                <w:ilvl w:val="0"/>
                <w:numId w:val="12"/>
              </w:numPr>
              <w:spacing w:before="40"/>
              <w:ind w:left="288" w:hanging="288"/>
              <w:jc w:val="left"/>
            </w:pPr>
            <w:r w:rsidRPr="00680FB3">
              <w:t>White</w:t>
            </w:r>
          </w:p>
          <w:p w14:paraId="0FC5206E" w14:textId="77777777" w:rsidR="00A16126" w:rsidRPr="00680FB3" w:rsidRDefault="00A16126" w:rsidP="00A16126">
            <w:pPr>
              <w:pStyle w:val="ListParagraph"/>
              <w:numPr>
                <w:ilvl w:val="0"/>
                <w:numId w:val="12"/>
              </w:numPr>
              <w:spacing w:before="40"/>
              <w:ind w:left="288" w:hanging="288"/>
              <w:jc w:val="left"/>
            </w:pPr>
            <w:r w:rsidRPr="00680FB3">
              <w:t>Native Hawaiian or Pacific</w:t>
            </w:r>
            <w:r>
              <w:t xml:space="preserve"> </w:t>
            </w:r>
            <w:r w:rsidRPr="00680FB3">
              <w:t>Islander</w:t>
            </w:r>
          </w:p>
          <w:p w14:paraId="1879D0CA" w14:textId="77777777" w:rsidR="00A16126" w:rsidRPr="00680FB3" w:rsidRDefault="00A16126" w:rsidP="00A16126">
            <w:pPr>
              <w:pStyle w:val="ListParagraph"/>
              <w:numPr>
                <w:ilvl w:val="0"/>
                <w:numId w:val="12"/>
              </w:numPr>
              <w:spacing w:before="40"/>
              <w:ind w:left="288" w:hanging="288"/>
              <w:jc w:val="left"/>
            </w:pPr>
            <w:r w:rsidRPr="00680FB3">
              <w:t xml:space="preserve">Not Listed </w:t>
            </w:r>
          </w:p>
          <w:p w14:paraId="144B8B09" w14:textId="77777777" w:rsidR="00A16126" w:rsidRPr="00680FB3" w:rsidRDefault="00A16126" w:rsidP="00A16126">
            <w:pPr>
              <w:pStyle w:val="ListParagraph"/>
              <w:numPr>
                <w:ilvl w:val="0"/>
                <w:numId w:val="12"/>
              </w:numPr>
              <w:spacing w:before="40"/>
              <w:ind w:left="288" w:hanging="288"/>
              <w:jc w:val="left"/>
            </w:pPr>
            <w:r w:rsidRPr="00680FB3">
              <w:t>Prefer not to disclose</w:t>
            </w:r>
          </w:p>
          <w:p w14:paraId="31218DD8" w14:textId="77777777" w:rsidR="00A16126" w:rsidRPr="00680FB3" w:rsidRDefault="00A16126" w:rsidP="00A16126"/>
        </w:tc>
      </w:tr>
      <w:tr w:rsidR="00A16126" w:rsidRPr="00680FB3" w14:paraId="50525419" w14:textId="77777777" w:rsidTr="00A16126">
        <w:trPr>
          <w:trHeight w:val="1244"/>
        </w:trPr>
        <w:tc>
          <w:tcPr>
            <w:tcW w:w="3285" w:type="pct"/>
            <w:gridSpan w:val="4"/>
          </w:tcPr>
          <w:p w14:paraId="3B8BDDC7" w14:textId="77777777" w:rsidR="00A16126" w:rsidRDefault="00A16126" w:rsidP="00A16126">
            <w:r w:rsidRPr="00680FB3">
              <w:t>If you are not on Apple Health, you may be eligible for free or low-cost coverage, including secondary coverage and help with premium payment for</w:t>
            </w:r>
            <w:r w:rsidRPr="00680FB3" w:rsidDel="00146099">
              <w:t xml:space="preserve"> </w:t>
            </w:r>
            <w:r w:rsidRPr="00680FB3">
              <w:t xml:space="preserve">private insurance. </w:t>
            </w:r>
          </w:p>
          <w:p w14:paraId="7FC7F414" w14:textId="77777777" w:rsidR="00A16126" w:rsidRPr="00202421" w:rsidRDefault="00A16126" w:rsidP="00A16126">
            <w:pPr>
              <w:rPr>
                <w:b/>
                <w:bCs/>
              </w:rPr>
            </w:pPr>
            <w:r w:rsidRPr="00202421">
              <w:rPr>
                <w:b/>
                <w:bCs/>
              </w:rPr>
              <w:t xml:space="preserve">Check the </w:t>
            </w:r>
            <w:hyperlink r:id="rId9" w:anchor=":~:text=Your%20child%20may%20be%20eligible%20for">
              <w:r w:rsidRPr="00202421">
                <w:rPr>
                  <w:rStyle w:val="Hyperlink"/>
                  <w:b/>
                  <w:bCs/>
                </w:rPr>
                <w:t>income limits</w:t>
              </w:r>
            </w:hyperlink>
            <w:r w:rsidRPr="00202421">
              <w:rPr>
                <w:b/>
                <w:bCs/>
              </w:rPr>
              <w:t xml:space="preserve"> to confirm if you qualify.  </w:t>
            </w:r>
          </w:p>
        </w:tc>
        <w:tc>
          <w:tcPr>
            <w:tcW w:w="1715" w:type="pct"/>
            <w:gridSpan w:val="3"/>
            <w:vMerge/>
          </w:tcPr>
          <w:p w14:paraId="34EBACD6" w14:textId="77777777" w:rsidR="00A16126" w:rsidRPr="00680FB3" w:rsidRDefault="00A16126" w:rsidP="00A16126"/>
        </w:tc>
      </w:tr>
      <w:tr w:rsidR="00A16126" w:rsidRPr="00680FB3" w14:paraId="457BAC64" w14:textId="77777777" w:rsidTr="00A16126">
        <w:trPr>
          <w:trHeight w:val="593"/>
        </w:trPr>
        <w:tc>
          <w:tcPr>
            <w:tcW w:w="1250" w:type="pct"/>
          </w:tcPr>
          <w:p w14:paraId="0171326E" w14:textId="77777777" w:rsidR="00A16126" w:rsidRPr="00202421" w:rsidRDefault="00A16126" w:rsidP="00A16126">
            <w:pPr>
              <w:rPr>
                <w:b/>
                <w:bCs/>
              </w:rPr>
            </w:pPr>
            <w:r w:rsidRPr="00202421">
              <w:rPr>
                <w:b/>
                <w:bCs/>
              </w:rPr>
              <w:t xml:space="preserve">Diagnosis </w:t>
            </w:r>
            <w:r w:rsidRPr="00202421" w:rsidDel="0057793E">
              <w:rPr>
                <w:b/>
                <w:bCs/>
              </w:rPr>
              <w:t>I</w:t>
            </w:r>
          </w:p>
          <w:p w14:paraId="6EA8564A" w14:textId="77777777" w:rsidR="00A16126" w:rsidRPr="00202421" w:rsidRDefault="00A16126" w:rsidP="00A16126">
            <w:pPr>
              <w:rPr>
                <w:b/>
                <w:bCs/>
              </w:rPr>
            </w:pPr>
          </w:p>
        </w:tc>
        <w:tc>
          <w:tcPr>
            <w:tcW w:w="1250" w:type="pct"/>
            <w:gridSpan w:val="2"/>
          </w:tcPr>
          <w:p w14:paraId="4B0334CB" w14:textId="77777777" w:rsidR="00A16126" w:rsidRPr="00202421" w:rsidRDefault="00A16126" w:rsidP="00A16126">
            <w:pPr>
              <w:rPr>
                <w:b/>
                <w:bCs/>
              </w:rPr>
            </w:pPr>
            <w:r w:rsidRPr="00202421">
              <w:rPr>
                <w:b/>
                <w:bCs/>
              </w:rPr>
              <w:t>ICD-10 Code</w:t>
            </w:r>
          </w:p>
        </w:tc>
        <w:tc>
          <w:tcPr>
            <w:tcW w:w="1251" w:type="pct"/>
            <w:gridSpan w:val="2"/>
          </w:tcPr>
          <w:p w14:paraId="550D21F1" w14:textId="77777777" w:rsidR="00A16126" w:rsidRPr="00202421" w:rsidRDefault="00A16126" w:rsidP="00A16126">
            <w:pPr>
              <w:rPr>
                <w:b/>
                <w:bCs/>
              </w:rPr>
            </w:pPr>
            <w:r w:rsidRPr="00202421">
              <w:rPr>
                <w:b/>
                <w:bCs/>
              </w:rPr>
              <w:t>Diagnosis II</w:t>
            </w:r>
          </w:p>
        </w:tc>
        <w:tc>
          <w:tcPr>
            <w:tcW w:w="1250" w:type="pct"/>
            <w:gridSpan w:val="2"/>
          </w:tcPr>
          <w:p w14:paraId="73DBFE5A" w14:textId="77777777" w:rsidR="00A16126" w:rsidRDefault="00A16126" w:rsidP="00A16126">
            <w:pPr>
              <w:rPr>
                <w:b/>
                <w:bCs/>
              </w:rPr>
            </w:pPr>
            <w:r w:rsidRPr="00202421">
              <w:rPr>
                <w:b/>
                <w:bCs/>
              </w:rPr>
              <w:t>ICD-10 CODE</w:t>
            </w:r>
          </w:p>
          <w:p w14:paraId="59B9C0CC" w14:textId="77777777" w:rsidR="00A16126" w:rsidRDefault="00A16126" w:rsidP="00A16126">
            <w:pPr>
              <w:rPr>
                <w:b/>
                <w:bCs/>
              </w:rPr>
            </w:pPr>
          </w:p>
          <w:p w14:paraId="462646EC" w14:textId="77777777" w:rsidR="00A16126" w:rsidRPr="00202421" w:rsidRDefault="00A16126" w:rsidP="00A16126">
            <w:pPr>
              <w:rPr>
                <w:b/>
                <w:bCs/>
              </w:rPr>
            </w:pPr>
          </w:p>
        </w:tc>
      </w:tr>
      <w:tr w:rsidR="00A16126" w:rsidRPr="00680FB3" w14:paraId="0218E769" w14:textId="77777777" w:rsidTr="00A16126">
        <w:trPr>
          <w:trHeight w:val="3816"/>
        </w:trPr>
        <w:tc>
          <w:tcPr>
            <w:tcW w:w="2174" w:type="pct"/>
            <w:gridSpan w:val="2"/>
          </w:tcPr>
          <w:p w14:paraId="34915E4E" w14:textId="77777777" w:rsidR="00A16126" w:rsidRPr="007D23D2" w:rsidRDefault="00A16126" w:rsidP="00A16126">
            <w:pPr>
              <w:rPr>
                <w:b/>
                <w:bCs/>
              </w:rPr>
            </w:pPr>
            <w:r w:rsidRPr="007D23D2">
              <w:rPr>
                <w:b/>
                <w:bCs/>
              </w:rPr>
              <w:t xml:space="preserve">My child receives services through these state and community agencies: </w:t>
            </w:r>
          </w:p>
          <w:p w14:paraId="47DBB858" w14:textId="77777777" w:rsidR="00A16126" w:rsidRPr="00680FB3" w:rsidRDefault="00A16126" w:rsidP="00A16126">
            <w:pPr>
              <w:pStyle w:val="ListParagraph"/>
              <w:numPr>
                <w:ilvl w:val="0"/>
                <w:numId w:val="13"/>
              </w:numPr>
              <w:spacing w:before="20"/>
              <w:jc w:val="left"/>
            </w:pPr>
            <w:r w:rsidRPr="00680FB3">
              <w:t>WIC</w:t>
            </w:r>
          </w:p>
          <w:p w14:paraId="533BD1EC" w14:textId="77777777" w:rsidR="00A16126" w:rsidRPr="00680FB3" w:rsidRDefault="00A16126" w:rsidP="00A16126">
            <w:pPr>
              <w:pStyle w:val="ListParagraph"/>
              <w:numPr>
                <w:ilvl w:val="0"/>
                <w:numId w:val="13"/>
              </w:numPr>
              <w:spacing w:before="20"/>
              <w:jc w:val="left"/>
            </w:pPr>
            <w:r w:rsidRPr="00680FB3">
              <w:t>Social Security Income or Disability</w:t>
            </w:r>
          </w:p>
          <w:p w14:paraId="38F12F4A" w14:textId="77777777" w:rsidR="00A16126" w:rsidRPr="00680FB3" w:rsidRDefault="00A16126" w:rsidP="00A16126">
            <w:pPr>
              <w:pStyle w:val="ListParagraph"/>
              <w:numPr>
                <w:ilvl w:val="0"/>
                <w:numId w:val="13"/>
              </w:numPr>
              <w:spacing w:before="20"/>
              <w:jc w:val="left"/>
            </w:pPr>
            <w:r w:rsidRPr="00680FB3">
              <w:t>Developmental Disabilities Administration</w:t>
            </w:r>
          </w:p>
          <w:p w14:paraId="17AFFA95" w14:textId="77777777" w:rsidR="00A16126" w:rsidRPr="00680FB3" w:rsidRDefault="00A16126" w:rsidP="00A16126">
            <w:pPr>
              <w:pStyle w:val="ListParagraph"/>
              <w:numPr>
                <w:ilvl w:val="0"/>
                <w:numId w:val="13"/>
              </w:numPr>
              <w:spacing w:before="20"/>
              <w:jc w:val="left"/>
            </w:pPr>
            <w:r w:rsidRPr="00680FB3">
              <w:t>Children’s Hospital (includes Mary Bridge)</w:t>
            </w:r>
          </w:p>
          <w:p w14:paraId="552CF1A8" w14:textId="77777777" w:rsidR="00A16126" w:rsidRPr="00680FB3" w:rsidRDefault="00A16126" w:rsidP="00A16126">
            <w:pPr>
              <w:pStyle w:val="ListParagraph"/>
              <w:numPr>
                <w:ilvl w:val="0"/>
                <w:numId w:val="13"/>
              </w:numPr>
              <w:spacing w:before="20"/>
              <w:jc w:val="left"/>
            </w:pPr>
            <w:r w:rsidRPr="00680FB3">
              <w:t>Foster Care</w:t>
            </w:r>
          </w:p>
          <w:p w14:paraId="383F9778" w14:textId="77777777" w:rsidR="00A16126" w:rsidRPr="00680FB3" w:rsidRDefault="00A16126" w:rsidP="00A16126">
            <w:pPr>
              <w:pStyle w:val="ListParagraph"/>
              <w:numPr>
                <w:ilvl w:val="0"/>
                <w:numId w:val="13"/>
              </w:numPr>
              <w:spacing w:before="20"/>
              <w:jc w:val="left"/>
            </w:pPr>
            <w:r w:rsidRPr="00680FB3">
              <w:t>Public Schools</w:t>
            </w:r>
          </w:p>
          <w:p w14:paraId="7AA29D79" w14:textId="77777777" w:rsidR="00A16126" w:rsidRPr="00680FB3" w:rsidRDefault="00A16126" w:rsidP="00A16126">
            <w:pPr>
              <w:pStyle w:val="ListParagraph"/>
              <w:numPr>
                <w:ilvl w:val="0"/>
                <w:numId w:val="13"/>
              </w:numPr>
              <w:spacing w:before="20" w:after="40"/>
              <w:jc w:val="left"/>
            </w:pPr>
            <w:r w:rsidRPr="00680FB3">
              <w:t>Early Support for Infants and Toddlers</w:t>
            </w:r>
          </w:p>
        </w:tc>
        <w:tc>
          <w:tcPr>
            <w:tcW w:w="2826" w:type="pct"/>
            <w:gridSpan w:val="5"/>
          </w:tcPr>
          <w:p w14:paraId="4B8024B7" w14:textId="77777777" w:rsidR="00A16126" w:rsidRPr="007D23D2" w:rsidRDefault="00A16126" w:rsidP="00A16126">
            <w:pPr>
              <w:rPr>
                <w:b/>
                <w:bCs/>
              </w:rPr>
            </w:pPr>
            <w:r w:rsidRPr="007D23D2">
              <w:rPr>
                <w:b/>
                <w:bCs/>
              </w:rPr>
              <w:t>Please check  which  agency referred you to the children and youth with special health care needs programs or that you are involved with:</w:t>
            </w:r>
          </w:p>
          <w:p w14:paraId="0E0D60C4" w14:textId="77777777" w:rsidR="00A16126" w:rsidRPr="00680FB3" w:rsidRDefault="00A16126" w:rsidP="00F674F8">
            <w:pPr>
              <w:pStyle w:val="ListParagraph"/>
              <w:numPr>
                <w:ilvl w:val="2"/>
                <w:numId w:val="16"/>
              </w:numPr>
              <w:spacing w:before="70" w:line="300" w:lineRule="auto"/>
              <w:jc w:val="left"/>
            </w:pPr>
            <w:r w:rsidRPr="00680FB3">
              <w:t xml:space="preserve">  (Name </w:t>
            </w:r>
            <w:r>
              <w:t>L</w:t>
            </w:r>
            <w:r w:rsidRPr="00680FB3">
              <w:t>ocal Organization)</w:t>
            </w:r>
          </w:p>
          <w:p w14:paraId="32460257" w14:textId="77777777" w:rsidR="00A16126" w:rsidRPr="00680FB3" w:rsidRDefault="00A16126" w:rsidP="00F674F8">
            <w:pPr>
              <w:pStyle w:val="ListParagraph"/>
              <w:numPr>
                <w:ilvl w:val="2"/>
                <w:numId w:val="16"/>
              </w:numPr>
              <w:spacing w:before="70" w:line="300" w:lineRule="auto"/>
              <w:jc w:val="left"/>
            </w:pPr>
            <w:r w:rsidRPr="00680FB3">
              <w:t xml:space="preserve">  (Name </w:t>
            </w:r>
            <w:r>
              <w:t>L</w:t>
            </w:r>
            <w:r w:rsidRPr="00680FB3">
              <w:t>ocal Organization)</w:t>
            </w:r>
          </w:p>
          <w:p w14:paraId="42D493DB" w14:textId="77777777" w:rsidR="00A16126" w:rsidRPr="00680FB3" w:rsidRDefault="00A16126" w:rsidP="00F674F8">
            <w:pPr>
              <w:pStyle w:val="ListParagraph"/>
              <w:numPr>
                <w:ilvl w:val="2"/>
                <w:numId w:val="16"/>
              </w:numPr>
              <w:spacing w:before="70" w:line="300" w:lineRule="auto"/>
              <w:jc w:val="left"/>
            </w:pPr>
            <w:r w:rsidRPr="00680FB3">
              <w:t xml:space="preserve">  (Name </w:t>
            </w:r>
            <w:r>
              <w:t>L</w:t>
            </w:r>
            <w:r w:rsidRPr="00680FB3">
              <w:t>ocal Organization)</w:t>
            </w:r>
          </w:p>
          <w:p w14:paraId="703900A3" w14:textId="77777777" w:rsidR="00A16126" w:rsidRPr="00680FB3" w:rsidRDefault="00A16126" w:rsidP="00F674F8">
            <w:pPr>
              <w:pStyle w:val="ListParagraph"/>
              <w:numPr>
                <w:ilvl w:val="2"/>
                <w:numId w:val="16"/>
              </w:numPr>
              <w:spacing w:before="70" w:line="300" w:lineRule="auto"/>
              <w:jc w:val="left"/>
            </w:pPr>
            <w:r w:rsidRPr="00680FB3">
              <w:t xml:space="preserve">  (Name </w:t>
            </w:r>
            <w:r>
              <w:t>L</w:t>
            </w:r>
            <w:r w:rsidRPr="00680FB3">
              <w:t>ocal Organization)</w:t>
            </w:r>
          </w:p>
          <w:p w14:paraId="55DA6360" w14:textId="77777777" w:rsidR="00A16126" w:rsidRPr="00680FB3" w:rsidRDefault="00A16126" w:rsidP="00F674F8">
            <w:pPr>
              <w:pStyle w:val="ListParagraph"/>
              <w:numPr>
                <w:ilvl w:val="2"/>
                <w:numId w:val="16"/>
              </w:numPr>
              <w:spacing w:before="70" w:line="300" w:lineRule="auto"/>
              <w:jc w:val="left"/>
            </w:pPr>
            <w:r w:rsidRPr="00680FB3">
              <w:t xml:space="preserve">  (Name </w:t>
            </w:r>
            <w:r>
              <w:t>L</w:t>
            </w:r>
            <w:r w:rsidRPr="00680FB3">
              <w:t>ocal Organization)</w:t>
            </w:r>
          </w:p>
          <w:p w14:paraId="362344F3" w14:textId="77777777" w:rsidR="00A16126" w:rsidRPr="00680FB3" w:rsidRDefault="00A16126" w:rsidP="00F674F8">
            <w:pPr>
              <w:pStyle w:val="ListParagraph"/>
              <w:numPr>
                <w:ilvl w:val="2"/>
                <w:numId w:val="16"/>
              </w:numPr>
              <w:spacing w:before="70" w:line="300" w:lineRule="auto"/>
              <w:jc w:val="left"/>
              <w:rPr>
                <w:u w:val="single"/>
              </w:rPr>
            </w:pPr>
            <w:r w:rsidRPr="00680FB3">
              <w:t xml:space="preserve">  (Name </w:t>
            </w:r>
            <w:r>
              <w:t>L</w:t>
            </w:r>
            <w:r w:rsidRPr="00680FB3">
              <w:t>ocal Organization)</w:t>
            </w:r>
          </w:p>
        </w:tc>
      </w:tr>
    </w:tbl>
    <w:p w14:paraId="51812F15" w14:textId="77777777" w:rsidR="00A16126" w:rsidRDefault="00A16126" w:rsidP="00E26636">
      <w:pPr>
        <w:spacing w:before="120" w:line="264" w:lineRule="auto"/>
        <w:ind w:right="86"/>
        <w:rPr>
          <w:color w:val="231F20"/>
        </w:rPr>
      </w:pPr>
    </w:p>
    <w:p w14:paraId="0242EFF1" w14:textId="63F80B7F" w:rsidR="007D23D2" w:rsidRPr="00E26636" w:rsidRDefault="00571F23" w:rsidP="00E26636">
      <w:pPr>
        <w:spacing w:before="120" w:line="264" w:lineRule="auto"/>
        <w:ind w:right="86"/>
      </w:pPr>
      <w:r w:rsidRPr="00571F23">
        <w:rPr>
          <w:color w:val="231F20"/>
        </w:rPr>
        <w:t>To</w:t>
      </w:r>
      <w:r w:rsidRPr="00571F23">
        <w:rPr>
          <w:color w:val="231F20"/>
          <w:spacing w:val="-10"/>
        </w:rPr>
        <w:t xml:space="preserve"> </w:t>
      </w:r>
      <w:r w:rsidRPr="00571F23">
        <w:rPr>
          <w:color w:val="231F20"/>
        </w:rPr>
        <w:t>request</w:t>
      </w:r>
      <w:r w:rsidRPr="00571F23">
        <w:rPr>
          <w:color w:val="231F20"/>
          <w:spacing w:val="-10"/>
        </w:rPr>
        <w:t xml:space="preserve"> </w:t>
      </w:r>
      <w:r w:rsidRPr="00571F23">
        <w:rPr>
          <w:color w:val="231F20"/>
        </w:rPr>
        <w:t>this</w:t>
      </w:r>
      <w:r w:rsidRPr="00571F23">
        <w:rPr>
          <w:color w:val="231F20"/>
          <w:spacing w:val="-10"/>
        </w:rPr>
        <w:t xml:space="preserve"> </w:t>
      </w:r>
      <w:r w:rsidRPr="00571F23">
        <w:rPr>
          <w:color w:val="231F20"/>
        </w:rPr>
        <w:t>document</w:t>
      </w:r>
      <w:r w:rsidRPr="00571F23">
        <w:rPr>
          <w:color w:val="231F20"/>
          <w:spacing w:val="-10"/>
        </w:rPr>
        <w:t xml:space="preserve"> </w:t>
      </w:r>
      <w:r w:rsidRPr="00571F23">
        <w:rPr>
          <w:color w:val="231F20"/>
        </w:rPr>
        <w:t>in</w:t>
      </w:r>
      <w:r w:rsidRPr="00571F23">
        <w:rPr>
          <w:color w:val="231F20"/>
          <w:spacing w:val="-10"/>
        </w:rPr>
        <w:t xml:space="preserve"> </w:t>
      </w:r>
      <w:r w:rsidRPr="00571F23">
        <w:rPr>
          <w:color w:val="231F20"/>
        </w:rPr>
        <w:t>another</w:t>
      </w:r>
      <w:r w:rsidRPr="00571F23">
        <w:rPr>
          <w:color w:val="231F20"/>
          <w:spacing w:val="-10"/>
        </w:rPr>
        <w:t xml:space="preserve"> </w:t>
      </w:r>
      <w:r w:rsidRPr="00571F23">
        <w:rPr>
          <w:color w:val="231F20"/>
        </w:rPr>
        <w:t>format,</w:t>
      </w:r>
      <w:r w:rsidRPr="00571F23">
        <w:rPr>
          <w:color w:val="231F20"/>
          <w:spacing w:val="-10"/>
        </w:rPr>
        <w:t xml:space="preserve"> </w:t>
      </w:r>
      <w:r w:rsidRPr="00571F23">
        <w:rPr>
          <w:color w:val="231F20"/>
        </w:rPr>
        <w:t>call</w:t>
      </w:r>
      <w:r w:rsidRPr="00571F23">
        <w:rPr>
          <w:color w:val="231F20"/>
          <w:spacing w:val="-10"/>
        </w:rPr>
        <w:t xml:space="preserve"> </w:t>
      </w:r>
      <w:r w:rsidRPr="00571F23">
        <w:rPr>
          <w:color w:val="231F20"/>
        </w:rPr>
        <w:t>1-800-525-0127.</w:t>
      </w:r>
      <w:r w:rsidRPr="00571F23">
        <w:rPr>
          <w:color w:val="231F20"/>
          <w:spacing w:val="40"/>
        </w:rPr>
        <w:t xml:space="preserve"> </w:t>
      </w:r>
      <w:r w:rsidRPr="00571F23">
        <w:rPr>
          <w:color w:val="231F20"/>
        </w:rPr>
        <w:t>Deaf or hard of hearing customers, please call 711 (Washington</w:t>
      </w:r>
      <w:r w:rsidRPr="00571F23">
        <w:rPr>
          <w:color w:val="231F20"/>
          <w:spacing w:val="40"/>
        </w:rPr>
        <w:t xml:space="preserve"> </w:t>
      </w:r>
      <w:r w:rsidRPr="00571F23">
        <w:rPr>
          <w:color w:val="231F20"/>
        </w:rPr>
        <w:t xml:space="preserve">Relay) or email </w:t>
      </w:r>
      <w:hyperlink r:id="rId10" w:history="1">
        <w:r w:rsidRPr="00571F23">
          <w:rPr>
            <w:rStyle w:val="Hyperlink"/>
          </w:rPr>
          <w:t>doh.information@doh.wa.gov.</w:t>
        </w:r>
      </w:hyperlink>
    </w:p>
    <w:sectPr w:rsidR="007D23D2" w:rsidRPr="00E26636" w:rsidSect="00A16126">
      <w:footerReference w:type="default" r:id="rId11"/>
      <w:pgSz w:w="12240" w:h="15840"/>
      <w:pgMar w:top="810" w:right="1296" w:bottom="864" w:left="1296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0A3B" w14:textId="77777777" w:rsidR="00753035" w:rsidRDefault="00753035">
      <w:r>
        <w:separator/>
      </w:r>
    </w:p>
  </w:endnote>
  <w:endnote w:type="continuationSeparator" w:id="0">
    <w:p w14:paraId="3F49E4DD" w14:textId="77777777" w:rsidR="00753035" w:rsidRDefault="007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0942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CBA48" w14:textId="77777777" w:rsidR="008B2F6E" w:rsidRDefault="008B2F6E" w:rsidP="00442ABD">
            <w:pPr>
              <w:pStyle w:val="Footer"/>
            </w:pPr>
          </w:p>
          <w:p w14:paraId="1FEA13E6" w14:textId="77777777" w:rsidR="00A0689D" w:rsidRDefault="004B0ECB" w:rsidP="00442ABD">
            <w:pPr>
              <w:pStyle w:val="Footer"/>
            </w:pPr>
            <w:r w:rsidRPr="00442ABD">
              <w:t xml:space="preserve">Page </w:t>
            </w:r>
            <w:r w:rsidRPr="00442ABD">
              <w:fldChar w:fldCharType="begin"/>
            </w:r>
            <w:r w:rsidRPr="00442ABD">
              <w:instrText xml:space="preserve"> PAGE </w:instrText>
            </w:r>
            <w:r w:rsidRPr="00442ABD">
              <w:fldChar w:fldCharType="separate"/>
            </w:r>
            <w:r w:rsidRPr="00442ABD">
              <w:t>2</w:t>
            </w:r>
            <w:r w:rsidRPr="00442ABD">
              <w:fldChar w:fldCharType="end"/>
            </w:r>
            <w:r w:rsidRPr="00442ABD">
              <w:t xml:space="preserve"> of </w:t>
            </w:r>
            <w:r w:rsidR="00204309">
              <w:fldChar w:fldCharType="begin"/>
            </w:r>
            <w:r w:rsidR="00204309">
              <w:instrText xml:space="preserve"> NUMPAGES  </w:instrText>
            </w:r>
            <w:r w:rsidR="00204309">
              <w:fldChar w:fldCharType="separate"/>
            </w:r>
            <w:r w:rsidRPr="00442ABD">
              <w:t>2</w:t>
            </w:r>
            <w:r w:rsidR="00204309">
              <w:fldChar w:fldCharType="end"/>
            </w:r>
          </w:p>
          <w:p w14:paraId="67A76F91" w14:textId="6594FE3B" w:rsidR="00DD149D" w:rsidRPr="00442ABD" w:rsidRDefault="00392CE2" w:rsidP="00442ABD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E2DCC" w14:textId="77777777" w:rsidR="00753035" w:rsidRDefault="00753035">
      <w:r>
        <w:separator/>
      </w:r>
    </w:p>
  </w:footnote>
  <w:footnote w:type="continuationSeparator" w:id="0">
    <w:p w14:paraId="0AC74454" w14:textId="77777777" w:rsidR="00753035" w:rsidRDefault="0075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5A29"/>
    <w:multiLevelType w:val="hybridMultilevel"/>
    <w:tmpl w:val="4C1E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3CA1"/>
    <w:multiLevelType w:val="hybridMultilevel"/>
    <w:tmpl w:val="77FEBD5C"/>
    <w:lvl w:ilvl="0" w:tplc="1ED4FE9A">
      <w:numFmt w:val="bullet"/>
      <w:lvlText w:val="•"/>
      <w:lvlJc w:val="left"/>
      <w:pPr>
        <w:ind w:left="359" w:hanging="27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sk-SK" w:eastAsia="en-US" w:bidi="ar-SA"/>
      </w:rPr>
    </w:lvl>
    <w:lvl w:ilvl="1" w:tplc="25D4A2BE">
      <w:numFmt w:val="bullet"/>
      <w:lvlText w:val="•"/>
      <w:lvlJc w:val="left"/>
      <w:pPr>
        <w:ind w:left="755" w:hanging="270"/>
      </w:pPr>
      <w:rPr>
        <w:rFonts w:hint="default"/>
        <w:lang w:val="sk-SK" w:eastAsia="en-US" w:bidi="ar-SA"/>
      </w:rPr>
    </w:lvl>
    <w:lvl w:ilvl="2" w:tplc="DDAA6FE8">
      <w:numFmt w:val="bullet"/>
      <w:lvlText w:val="•"/>
      <w:lvlJc w:val="left"/>
      <w:pPr>
        <w:ind w:left="1150" w:hanging="270"/>
      </w:pPr>
      <w:rPr>
        <w:rFonts w:hint="default"/>
        <w:lang w:val="sk-SK" w:eastAsia="en-US" w:bidi="ar-SA"/>
      </w:rPr>
    </w:lvl>
    <w:lvl w:ilvl="3" w:tplc="78B0619E">
      <w:numFmt w:val="bullet"/>
      <w:lvlText w:val="•"/>
      <w:lvlJc w:val="left"/>
      <w:pPr>
        <w:ind w:left="1545" w:hanging="270"/>
      </w:pPr>
      <w:rPr>
        <w:rFonts w:hint="default"/>
        <w:lang w:val="sk-SK" w:eastAsia="en-US" w:bidi="ar-SA"/>
      </w:rPr>
    </w:lvl>
    <w:lvl w:ilvl="4" w:tplc="47AAA7CA">
      <w:numFmt w:val="bullet"/>
      <w:lvlText w:val="•"/>
      <w:lvlJc w:val="left"/>
      <w:pPr>
        <w:ind w:left="1940" w:hanging="270"/>
      </w:pPr>
      <w:rPr>
        <w:rFonts w:hint="default"/>
        <w:lang w:val="sk-SK" w:eastAsia="en-US" w:bidi="ar-SA"/>
      </w:rPr>
    </w:lvl>
    <w:lvl w:ilvl="5" w:tplc="8196D97C">
      <w:numFmt w:val="bullet"/>
      <w:lvlText w:val="•"/>
      <w:lvlJc w:val="left"/>
      <w:pPr>
        <w:ind w:left="2335" w:hanging="270"/>
      </w:pPr>
      <w:rPr>
        <w:rFonts w:hint="default"/>
        <w:lang w:val="sk-SK" w:eastAsia="en-US" w:bidi="ar-SA"/>
      </w:rPr>
    </w:lvl>
    <w:lvl w:ilvl="6" w:tplc="2C18F2CC">
      <w:numFmt w:val="bullet"/>
      <w:lvlText w:val="•"/>
      <w:lvlJc w:val="left"/>
      <w:pPr>
        <w:ind w:left="2730" w:hanging="270"/>
      </w:pPr>
      <w:rPr>
        <w:rFonts w:hint="default"/>
        <w:lang w:val="sk-SK" w:eastAsia="en-US" w:bidi="ar-SA"/>
      </w:rPr>
    </w:lvl>
    <w:lvl w:ilvl="7" w:tplc="22321BBE">
      <w:numFmt w:val="bullet"/>
      <w:lvlText w:val="•"/>
      <w:lvlJc w:val="left"/>
      <w:pPr>
        <w:ind w:left="3125" w:hanging="270"/>
      </w:pPr>
      <w:rPr>
        <w:rFonts w:hint="default"/>
        <w:lang w:val="sk-SK" w:eastAsia="en-US" w:bidi="ar-SA"/>
      </w:rPr>
    </w:lvl>
    <w:lvl w:ilvl="8" w:tplc="A5E49528">
      <w:numFmt w:val="bullet"/>
      <w:lvlText w:val="•"/>
      <w:lvlJc w:val="left"/>
      <w:pPr>
        <w:ind w:left="3520" w:hanging="270"/>
      </w:pPr>
      <w:rPr>
        <w:rFonts w:hint="default"/>
        <w:lang w:val="sk-SK" w:eastAsia="en-US" w:bidi="ar-SA"/>
      </w:rPr>
    </w:lvl>
  </w:abstractNum>
  <w:abstractNum w:abstractNumId="2" w15:restartNumberingAfterBreak="0">
    <w:nsid w:val="0F3108CA"/>
    <w:multiLevelType w:val="hybridMultilevel"/>
    <w:tmpl w:val="CFE63852"/>
    <w:lvl w:ilvl="0" w:tplc="7CC4E0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571E"/>
    <w:multiLevelType w:val="hybridMultilevel"/>
    <w:tmpl w:val="CE66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57AC"/>
    <w:multiLevelType w:val="hybridMultilevel"/>
    <w:tmpl w:val="413C1B7A"/>
    <w:lvl w:ilvl="0" w:tplc="93B89412">
      <w:numFmt w:val="bullet"/>
      <w:lvlText w:val="•"/>
      <w:lvlJc w:val="left"/>
      <w:pPr>
        <w:ind w:left="350" w:hanging="27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sk-SK" w:eastAsia="en-US" w:bidi="ar-SA"/>
      </w:rPr>
    </w:lvl>
    <w:lvl w:ilvl="1" w:tplc="DB04D86C">
      <w:numFmt w:val="bullet"/>
      <w:lvlText w:val="•"/>
      <w:lvlJc w:val="left"/>
      <w:pPr>
        <w:ind w:left="755" w:hanging="270"/>
      </w:pPr>
      <w:rPr>
        <w:rFonts w:hint="default"/>
        <w:lang w:val="sk-SK" w:eastAsia="en-US" w:bidi="ar-SA"/>
      </w:rPr>
    </w:lvl>
    <w:lvl w:ilvl="2" w:tplc="1F8EE30A">
      <w:numFmt w:val="bullet"/>
      <w:lvlText w:val="•"/>
      <w:lvlJc w:val="left"/>
      <w:pPr>
        <w:ind w:left="1150" w:hanging="270"/>
      </w:pPr>
      <w:rPr>
        <w:rFonts w:hint="default"/>
        <w:lang w:val="sk-SK" w:eastAsia="en-US" w:bidi="ar-SA"/>
      </w:rPr>
    </w:lvl>
    <w:lvl w:ilvl="3" w:tplc="90C664BC">
      <w:numFmt w:val="bullet"/>
      <w:lvlText w:val="•"/>
      <w:lvlJc w:val="left"/>
      <w:pPr>
        <w:ind w:left="1545" w:hanging="270"/>
      </w:pPr>
      <w:rPr>
        <w:rFonts w:hint="default"/>
        <w:lang w:val="sk-SK" w:eastAsia="en-US" w:bidi="ar-SA"/>
      </w:rPr>
    </w:lvl>
    <w:lvl w:ilvl="4" w:tplc="149630C6">
      <w:numFmt w:val="bullet"/>
      <w:lvlText w:val="•"/>
      <w:lvlJc w:val="left"/>
      <w:pPr>
        <w:ind w:left="1940" w:hanging="270"/>
      </w:pPr>
      <w:rPr>
        <w:rFonts w:hint="default"/>
        <w:lang w:val="sk-SK" w:eastAsia="en-US" w:bidi="ar-SA"/>
      </w:rPr>
    </w:lvl>
    <w:lvl w:ilvl="5" w:tplc="67DCC1AA">
      <w:numFmt w:val="bullet"/>
      <w:lvlText w:val="•"/>
      <w:lvlJc w:val="left"/>
      <w:pPr>
        <w:ind w:left="2335" w:hanging="270"/>
      </w:pPr>
      <w:rPr>
        <w:rFonts w:hint="default"/>
        <w:lang w:val="sk-SK" w:eastAsia="en-US" w:bidi="ar-SA"/>
      </w:rPr>
    </w:lvl>
    <w:lvl w:ilvl="6" w:tplc="4AE0DB5E">
      <w:numFmt w:val="bullet"/>
      <w:lvlText w:val="•"/>
      <w:lvlJc w:val="left"/>
      <w:pPr>
        <w:ind w:left="2730" w:hanging="270"/>
      </w:pPr>
      <w:rPr>
        <w:rFonts w:hint="default"/>
        <w:lang w:val="sk-SK" w:eastAsia="en-US" w:bidi="ar-SA"/>
      </w:rPr>
    </w:lvl>
    <w:lvl w:ilvl="7" w:tplc="3FD4FC5A">
      <w:numFmt w:val="bullet"/>
      <w:lvlText w:val="•"/>
      <w:lvlJc w:val="left"/>
      <w:pPr>
        <w:ind w:left="3125" w:hanging="270"/>
      </w:pPr>
      <w:rPr>
        <w:rFonts w:hint="default"/>
        <w:lang w:val="sk-SK" w:eastAsia="en-US" w:bidi="ar-SA"/>
      </w:rPr>
    </w:lvl>
    <w:lvl w:ilvl="8" w:tplc="A5E6D3B6">
      <w:numFmt w:val="bullet"/>
      <w:lvlText w:val="•"/>
      <w:lvlJc w:val="left"/>
      <w:pPr>
        <w:ind w:left="3520" w:hanging="270"/>
      </w:pPr>
      <w:rPr>
        <w:rFonts w:hint="default"/>
        <w:lang w:val="sk-SK" w:eastAsia="en-US" w:bidi="ar-SA"/>
      </w:rPr>
    </w:lvl>
  </w:abstractNum>
  <w:abstractNum w:abstractNumId="5" w15:restartNumberingAfterBreak="0">
    <w:nsid w:val="3A230D24"/>
    <w:multiLevelType w:val="hybridMultilevel"/>
    <w:tmpl w:val="BB820E7E"/>
    <w:lvl w:ilvl="0" w:tplc="7CC4E08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C2186"/>
    <w:multiLevelType w:val="hybridMultilevel"/>
    <w:tmpl w:val="DA16FE1E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  <w:sz w:val="26"/>
        <w:szCs w:val="26"/>
      </w:rPr>
    </w:lvl>
    <w:lvl w:ilvl="1" w:tplc="7CC4E08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  <w:sz w:val="26"/>
        <w:szCs w:val="26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0B1559"/>
    <w:multiLevelType w:val="hybridMultilevel"/>
    <w:tmpl w:val="3A7873CA"/>
    <w:lvl w:ilvl="0" w:tplc="82FEDB3E">
      <w:numFmt w:val="bullet"/>
      <w:lvlText w:val="•"/>
      <w:lvlJc w:val="left"/>
      <w:pPr>
        <w:ind w:left="369" w:hanging="27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sk-SK" w:eastAsia="en-US" w:bidi="ar-SA"/>
      </w:rPr>
    </w:lvl>
    <w:lvl w:ilvl="1" w:tplc="54B2B40E">
      <w:numFmt w:val="bullet"/>
      <w:lvlText w:val="•"/>
      <w:lvlJc w:val="left"/>
      <w:pPr>
        <w:ind w:left="1278" w:hanging="270"/>
      </w:pPr>
      <w:rPr>
        <w:rFonts w:hint="default"/>
        <w:lang w:val="sk-SK" w:eastAsia="en-US" w:bidi="ar-SA"/>
      </w:rPr>
    </w:lvl>
    <w:lvl w:ilvl="2" w:tplc="FDFE883C">
      <w:numFmt w:val="bullet"/>
      <w:lvlText w:val="•"/>
      <w:lvlJc w:val="left"/>
      <w:pPr>
        <w:ind w:left="2196" w:hanging="270"/>
      </w:pPr>
      <w:rPr>
        <w:rFonts w:hint="default"/>
        <w:lang w:val="sk-SK" w:eastAsia="en-US" w:bidi="ar-SA"/>
      </w:rPr>
    </w:lvl>
    <w:lvl w:ilvl="3" w:tplc="02385B66">
      <w:numFmt w:val="bullet"/>
      <w:lvlText w:val="•"/>
      <w:lvlJc w:val="left"/>
      <w:pPr>
        <w:ind w:left="3114" w:hanging="270"/>
      </w:pPr>
      <w:rPr>
        <w:rFonts w:hint="default"/>
        <w:lang w:val="sk-SK" w:eastAsia="en-US" w:bidi="ar-SA"/>
      </w:rPr>
    </w:lvl>
    <w:lvl w:ilvl="4" w:tplc="CF0806D8">
      <w:numFmt w:val="bullet"/>
      <w:lvlText w:val="•"/>
      <w:lvlJc w:val="left"/>
      <w:pPr>
        <w:ind w:left="4032" w:hanging="270"/>
      </w:pPr>
      <w:rPr>
        <w:rFonts w:hint="default"/>
        <w:lang w:val="sk-SK" w:eastAsia="en-US" w:bidi="ar-SA"/>
      </w:rPr>
    </w:lvl>
    <w:lvl w:ilvl="5" w:tplc="C96CB026">
      <w:numFmt w:val="bullet"/>
      <w:lvlText w:val="•"/>
      <w:lvlJc w:val="left"/>
      <w:pPr>
        <w:ind w:left="4950" w:hanging="270"/>
      </w:pPr>
      <w:rPr>
        <w:rFonts w:hint="default"/>
        <w:lang w:val="sk-SK" w:eastAsia="en-US" w:bidi="ar-SA"/>
      </w:rPr>
    </w:lvl>
    <w:lvl w:ilvl="6" w:tplc="3574270E">
      <w:numFmt w:val="bullet"/>
      <w:lvlText w:val="•"/>
      <w:lvlJc w:val="left"/>
      <w:pPr>
        <w:ind w:left="5868" w:hanging="270"/>
      </w:pPr>
      <w:rPr>
        <w:rFonts w:hint="default"/>
        <w:lang w:val="sk-SK" w:eastAsia="en-US" w:bidi="ar-SA"/>
      </w:rPr>
    </w:lvl>
    <w:lvl w:ilvl="7" w:tplc="9A5E75E8">
      <w:numFmt w:val="bullet"/>
      <w:lvlText w:val="•"/>
      <w:lvlJc w:val="left"/>
      <w:pPr>
        <w:ind w:left="6786" w:hanging="270"/>
      </w:pPr>
      <w:rPr>
        <w:rFonts w:hint="default"/>
        <w:lang w:val="sk-SK" w:eastAsia="en-US" w:bidi="ar-SA"/>
      </w:rPr>
    </w:lvl>
    <w:lvl w:ilvl="8" w:tplc="E3CA7A88">
      <w:numFmt w:val="bullet"/>
      <w:lvlText w:val="•"/>
      <w:lvlJc w:val="left"/>
      <w:pPr>
        <w:ind w:left="7704" w:hanging="270"/>
      </w:pPr>
      <w:rPr>
        <w:rFonts w:hint="default"/>
        <w:lang w:val="sk-SK" w:eastAsia="en-US" w:bidi="ar-SA"/>
      </w:rPr>
    </w:lvl>
  </w:abstractNum>
  <w:abstractNum w:abstractNumId="8" w15:restartNumberingAfterBreak="0">
    <w:nsid w:val="42CF375C"/>
    <w:multiLevelType w:val="hybridMultilevel"/>
    <w:tmpl w:val="EA74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A45D3"/>
    <w:multiLevelType w:val="hybridMultilevel"/>
    <w:tmpl w:val="873A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7157E"/>
    <w:multiLevelType w:val="hybridMultilevel"/>
    <w:tmpl w:val="65562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C3803"/>
    <w:multiLevelType w:val="hybridMultilevel"/>
    <w:tmpl w:val="6BEE1F80"/>
    <w:lvl w:ilvl="0" w:tplc="EFFAFD84">
      <w:start w:val="1"/>
      <w:numFmt w:val="bullet"/>
      <w:pStyle w:val="Table1-bullets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640E36C4"/>
    <w:multiLevelType w:val="hybridMultilevel"/>
    <w:tmpl w:val="4158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43E34"/>
    <w:multiLevelType w:val="hybridMultilevel"/>
    <w:tmpl w:val="EB024856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  <w:sz w:val="26"/>
        <w:szCs w:val="26"/>
      </w:rPr>
    </w:lvl>
    <w:lvl w:ilvl="1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  <w:sz w:val="26"/>
        <w:szCs w:val="26"/>
      </w:rPr>
    </w:lvl>
    <w:lvl w:ilvl="2" w:tplc="7CC4E08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  <w:sz w:val="26"/>
        <w:szCs w:val="26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350F45"/>
    <w:multiLevelType w:val="hybridMultilevel"/>
    <w:tmpl w:val="ED486B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4D55087"/>
    <w:multiLevelType w:val="hybridMultilevel"/>
    <w:tmpl w:val="21C2537A"/>
    <w:lvl w:ilvl="0" w:tplc="7CC4E08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332170">
    <w:abstractNumId w:val="4"/>
  </w:num>
  <w:num w:numId="2" w16cid:durableId="1862548544">
    <w:abstractNumId w:val="1"/>
  </w:num>
  <w:num w:numId="3" w16cid:durableId="635839436">
    <w:abstractNumId w:val="7"/>
  </w:num>
  <w:num w:numId="4" w16cid:durableId="1085492021">
    <w:abstractNumId w:val="14"/>
  </w:num>
  <w:num w:numId="5" w16cid:durableId="1890649493">
    <w:abstractNumId w:val="12"/>
  </w:num>
  <w:num w:numId="6" w16cid:durableId="88890336">
    <w:abstractNumId w:val="11"/>
  </w:num>
  <w:num w:numId="7" w16cid:durableId="138810117">
    <w:abstractNumId w:val="8"/>
  </w:num>
  <w:num w:numId="8" w16cid:durableId="1405181314">
    <w:abstractNumId w:val="0"/>
  </w:num>
  <w:num w:numId="9" w16cid:durableId="474951681">
    <w:abstractNumId w:val="9"/>
  </w:num>
  <w:num w:numId="10" w16cid:durableId="1287665764">
    <w:abstractNumId w:val="3"/>
  </w:num>
  <w:num w:numId="11" w16cid:durableId="1069160107">
    <w:abstractNumId w:val="10"/>
  </w:num>
  <w:num w:numId="12" w16cid:durableId="1840001658">
    <w:abstractNumId w:val="5"/>
  </w:num>
  <w:num w:numId="13" w16cid:durableId="2091342599">
    <w:abstractNumId w:val="15"/>
  </w:num>
  <w:num w:numId="14" w16cid:durableId="1388649350">
    <w:abstractNumId w:val="2"/>
  </w:num>
  <w:num w:numId="15" w16cid:durableId="1361129744">
    <w:abstractNumId w:val="6"/>
  </w:num>
  <w:num w:numId="16" w16cid:durableId="3479469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D"/>
    <w:rsid w:val="00000DE5"/>
    <w:rsid w:val="00003E98"/>
    <w:rsid w:val="00007F8E"/>
    <w:rsid w:val="00044227"/>
    <w:rsid w:val="00046EE3"/>
    <w:rsid w:val="000500C8"/>
    <w:rsid w:val="00050E95"/>
    <w:rsid w:val="00073A60"/>
    <w:rsid w:val="00082DFB"/>
    <w:rsid w:val="000915ED"/>
    <w:rsid w:val="000E2EEB"/>
    <w:rsid w:val="00114DFA"/>
    <w:rsid w:val="00122019"/>
    <w:rsid w:val="00124085"/>
    <w:rsid w:val="00127198"/>
    <w:rsid w:val="00150282"/>
    <w:rsid w:val="001536F6"/>
    <w:rsid w:val="00164EE5"/>
    <w:rsid w:val="001A782F"/>
    <w:rsid w:val="001C5B2A"/>
    <w:rsid w:val="001D579B"/>
    <w:rsid w:val="00202421"/>
    <w:rsid w:val="002026FE"/>
    <w:rsid w:val="00203322"/>
    <w:rsid w:val="00204309"/>
    <w:rsid w:val="002147CD"/>
    <w:rsid w:val="00227511"/>
    <w:rsid w:val="00231CA3"/>
    <w:rsid w:val="00231EF9"/>
    <w:rsid w:val="0023308F"/>
    <w:rsid w:val="00242955"/>
    <w:rsid w:val="00260A0F"/>
    <w:rsid w:val="002665DA"/>
    <w:rsid w:val="00276D9E"/>
    <w:rsid w:val="00281471"/>
    <w:rsid w:val="002925DB"/>
    <w:rsid w:val="002F3830"/>
    <w:rsid w:val="00306EDC"/>
    <w:rsid w:val="00320071"/>
    <w:rsid w:val="0032159B"/>
    <w:rsid w:val="00325625"/>
    <w:rsid w:val="00341E17"/>
    <w:rsid w:val="00354127"/>
    <w:rsid w:val="00354D2A"/>
    <w:rsid w:val="00365A93"/>
    <w:rsid w:val="00370832"/>
    <w:rsid w:val="00376B34"/>
    <w:rsid w:val="003977C1"/>
    <w:rsid w:val="003D3286"/>
    <w:rsid w:val="003E5115"/>
    <w:rsid w:val="003E6094"/>
    <w:rsid w:val="003E69A9"/>
    <w:rsid w:val="003E6D5A"/>
    <w:rsid w:val="00401C30"/>
    <w:rsid w:val="004363A7"/>
    <w:rsid w:val="00442ABD"/>
    <w:rsid w:val="004857E4"/>
    <w:rsid w:val="00487EA1"/>
    <w:rsid w:val="00495D0A"/>
    <w:rsid w:val="004A317E"/>
    <w:rsid w:val="004A3FFC"/>
    <w:rsid w:val="004A4178"/>
    <w:rsid w:val="004B0ECB"/>
    <w:rsid w:val="004B19F3"/>
    <w:rsid w:val="004B3999"/>
    <w:rsid w:val="004B60F6"/>
    <w:rsid w:val="004C26B6"/>
    <w:rsid w:val="004C51DC"/>
    <w:rsid w:val="004C52DE"/>
    <w:rsid w:val="004F3414"/>
    <w:rsid w:val="004F475F"/>
    <w:rsid w:val="00507D27"/>
    <w:rsid w:val="00534C47"/>
    <w:rsid w:val="00544B47"/>
    <w:rsid w:val="00563F97"/>
    <w:rsid w:val="00564E51"/>
    <w:rsid w:val="0057009C"/>
    <w:rsid w:val="00571F23"/>
    <w:rsid w:val="00582770"/>
    <w:rsid w:val="0059392C"/>
    <w:rsid w:val="005A64E2"/>
    <w:rsid w:val="005B0A19"/>
    <w:rsid w:val="005C383B"/>
    <w:rsid w:val="005D32DD"/>
    <w:rsid w:val="006020B6"/>
    <w:rsid w:val="00602107"/>
    <w:rsid w:val="0060258D"/>
    <w:rsid w:val="00603905"/>
    <w:rsid w:val="00611CEA"/>
    <w:rsid w:val="00612A38"/>
    <w:rsid w:val="00617CFC"/>
    <w:rsid w:val="00663387"/>
    <w:rsid w:val="00666B32"/>
    <w:rsid w:val="00673258"/>
    <w:rsid w:val="006762F6"/>
    <w:rsid w:val="00680FB3"/>
    <w:rsid w:val="00685484"/>
    <w:rsid w:val="006944B2"/>
    <w:rsid w:val="006955AF"/>
    <w:rsid w:val="006A2318"/>
    <w:rsid w:val="006B57B0"/>
    <w:rsid w:val="006B634E"/>
    <w:rsid w:val="006C4100"/>
    <w:rsid w:val="007001DC"/>
    <w:rsid w:val="00706ECD"/>
    <w:rsid w:val="00711093"/>
    <w:rsid w:val="007144F0"/>
    <w:rsid w:val="00720A12"/>
    <w:rsid w:val="00730A5B"/>
    <w:rsid w:val="00734855"/>
    <w:rsid w:val="00753035"/>
    <w:rsid w:val="007B2138"/>
    <w:rsid w:val="007C3B2F"/>
    <w:rsid w:val="007C5BFA"/>
    <w:rsid w:val="007D23D2"/>
    <w:rsid w:val="007E4F9A"/>
    <w:rsid w:val="007E617C"/>
    <w:rsid w:val="007E65AD"/>
    <w:rsid w:val="007F61BD"/>
    <w:rsid w:val="00831B4C"/>
    <w:rsid w:val="0083285C"/>
    <w:rsid w:val="0085622C"/>
    <w:rsid w:val="00861C0F"/>
    <w:rsid w:val="00875963"/>
    <w:rsid w:val="008B2F6E"/>
    <w:rsid w:val="008B7DE8"/>
    <w:rsid w:val="008C5CC9"/>
    <w:rsid w:val="008E2B32"/>
    <w:rsid w:val="008E7E5F"/>
    <w:rsid w:val="008F5961"/>
    <w:rsid w:val="00925DAA"/>
    <w:rsid w:val="00927C21"/>
    <w:rsid w:val="00945D7B"/>
    <w:rsid w:val="0094692A"/>
    <w:rsid w:val="009847F1"/>
    <w:rsid w:val="009B5C62"/>
    <w:rsid w:val="009C15BE"/>
    <w:rsid w:val="009E6D9A"/>
    <w:rsid w:val="00A05C9B"/>
    <w:rsid w:val="00A067C3"/>
    <w:rsid w:val="00A0689D"/>
    <w:rsid w:val="00A160E2"/>
    <w:rsid w:val="00A16126"/>
    <w:rsid w:val="00A210E8"/>
    <w:rsid w:val="00A44336"/>
    <w:rsid w:val="00A44CCD"/>
    <w:rsid w:val="00A547D8"/>
    <w:rsid w:val="00A64D4D"/>
    <w:rsid w:val="00AD2BA3"/>
    <w:rsid w:val="00AD7D8F"/>
    <w:rsid w:val="00AE576B"/>
    <w:rsid w:val="00AE62BD"/>
    <w:rsid w:val="00AE6F7B"/>
    <w:rsid w:val="00AF0DA1"/>
    <w:rsid w:val="00AF3573"/>
    <w:rsid w:val="00AF7248"/>
    <w:rsid w:val="00B03245"/>
    <w:rsid w:val="00B11612"/>
    <w:rsid w:val="00B20BD0"/>
    <w:rsid w:val="00B3733C"/>
    <w:rsid w:val="00B50D08"/>
    <w:rsid w:val="00B56DB0"/>
    <w:rsid w:val="00B62673"/>
    <w:rsid w:val="00B63EED"/>
    <w:rsid w:val="00B81D04"/>
    <w:rsid w:val="00BA18B8"/>
    <w:rsid w:val="00BA4700"/>
    <w:rsid w:val="00BA5C3E"/>
    <w:rsid w:val="00BC22B6"/>
    <w:rsid w:val="00BD0C09"/>
    <w:rsid w:val="00BF0B9C"/>
    <w:rsid w:val="00BF38E8"/>
    <w:rsid w:val="00C15AA0"/>
    <w:rsid w:val="00C20945"/>
    <w:rsid w:val="00C22513"/>
    <w:rsid w:val="00C314A7"/>
    <w:rsid w:val="00C560FF"/>
    <w:rsid w:val="00C674D6"/>
    <w:rsid w:val="00C738AF"/>
    <w:rsid w:val="00C9372F"/>
    <w:rsid w:val="00C95B5A"/>
    <w:rsid w:val="00CB2B74"/>
    <w:rsid w:val="00CC3822"/>
    <w:rsid w:val="00CD4528"/>
    <w:rsid w:val="00CE73E7"/>
    <w:rsid w:val="00D02A82"/>
    <w:rsid w:val="00D03790"/>
    <w:rsid w:val="00D06497"/>
    <w:rsid w:val="00D36441"/>
    <w:rsid w:val="00D467DA"/>
    <w:rsid w:val="00D56A23"/>
    <w:rsid w:val="00D67DE2"/>
    <w:rsid w:val="00D75764"/>
    <w:rsid w:val="00D907B7"/>
    <w:rsid w:val="00DB1750"/>
    <w:rsid w:val="00DB198D"/>
    <w:rsid w:val="00DB3296"/>
    <w:rsid w:val="00DC34B5"/>
    <w:rsid w:val="00DD0D0A"/>
    <w:rsid w:val="00DD149D"/>
    <w:rsid w:val="00DE45EA"/>
    <w:rsid w:val="00DF6C34"/>
    <w:rsid w:val="00E02D8D"/>
    <w:rsid w:val="00E0659F"/>
    <w:rsid w:val="00E151B8"/>
    <w:rsid w:val="00E26636"/>
    <w:rsid w:val="00E42AC9"/>
    <w:rsid w:val="00E47411"/>
    <w:rsid w:val="00E56BA8"/>
    <w:rsid w:val="00E7349D"/>
    <w:rsid w:val="00E82A68"/>
    <w:rsid w:val="00E948E6"/>
    <w:rsid w:val="00E96EAA"/>
    <w:rsid w:val="00EB456C"/>
    <w:rsid w:val="00EC1C71"/>
    <w:rsid w:val="00ED0477"/>
    <w:rsid w:val="00ED35A2"/>
    <w:rsid w:val="00ED7D8F"/>
    <w:rsid w:val="00EF0635"/>
    <w:rsid w:val="00EF1DD0"/>
    <w:rsid w:val="00F07FD3"/>
    <w:rsid w:val="00F13B69"/>
    <w:rsid w:val="00F23A3B"/>
    <w:rsid w:val="00F303EE"/>
    <w:rsid w:val="00F34EBA"/>
    <w:rsid w:val="00F427FA"/>
    <w:rsid w:val="00F4286C"/>
    <w:rsid w:val="00F467EC"/>
    <w:rsid w:val="00F518BC"/>
    <w:rsid w:val="00F5322C"/>
    <w:rsid w:val="00F62548"/>
    <w:rsid w:val="00F674F8"/>
    <w:rsid w:val="00F83A4C"/>
    <w:rsid w:val="00FB1328"/>
    <w:rsid w:val="00FD4775"/>
    <w:rsid w:val="00FE0B77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9C769"/>
  <w15:docId w15:val="{F7D694B9-28F5-4228-8485-E4AF6601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1F23"/>
    <w:rPr>
      <w:rFonts w:ascii="Franklin Gothic Book" w:eastAsia="Franklin Gothic Book" w:hAnsi="Franklin Gothic Book" w:cs="Franklin Gothic Book"/>
      <w:lang w:val="sk-SK"/>
    </w:rPr>
  </w:style>
  <w:style w:type="paragraph" w:styleId="Heading1">
    <w:name w:val="heading 1"/>
    <w:basedOn w:val="Normal"/>
    <w:uiPriority w:val="9"/>
    <w:qFormat/>
    <w:rsid w:val="009B5C62"/>
    <w:pPr>
      <w:spacing w:before="360" w:after="120" w:line="360" w:lineRule="exact"/>
      <w:jc w:val="both"/>
      <w:outlineLvl w:val="0"/>
    </w:pPr>
    <w:rPr>
      <w:rFonts w:ascii="Daytona" w:eastAsia="Century Gothic" w:hAnsi="Daytona" w:cs="Century Gothic"/>
      <w:b/>
      <w:bCs/>
      <w:color w:val="3169B1"/>
      <w:sz w:val="40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C9372F"/>
    <w:pPr>
      <w:spacing w:before="240" w:after="120" w:line="320" w:lineRule="exact"/>
      <w:outlineLvl w:val="1"/>
    </w:pPr>
    <w:rPr>
      <w:rFonts w:ascii="Daytona" w:eastAsia="Franklin Gothic Demi" w:hAnsi="Daytona" w:cs="Franklin Gothic Demi"/>
      <w:b/>
      <w:bCs/>
      <w:color w:val="932A6E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72F"/>
    <w:pPr>
      <w:keepNext/>
      <w:keepLines/>
      <w:spacing w:before="240" w:after="120"/>
      <w:outlineLvl w:val="2"/>
    </w:pPr>
    <w:rPr>
      <w:rFonts w:ascii="Daytona" w:eastAsiaTheme="majorEastAsia" w:hAnsi="Daytona" w:cstheme="majorBidi"/>
      <w:b/>
      <w:bCs/>
      <w:color w:val="67784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372F"/>
    <w:pPr>
      <w:keepNext/>
      <w:keepLines/>
      <w:spacing w:before="240" w:after="120"/>
      <w:outlineLvl w:val="3"/>
    </w:pPr>
    <w:rPr>
      <w:rFonts w:ascii="Franklin Gothic Medium" w:eastAsiaTheme="majorEastAsia" w:hAnsi="Franklin Gothic Medium" w:cstheme="majorBidi"/>
      <w:bCs/>
      <w:iCs/>
      <w:color w:val="3169B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4EE5"/>
    <w:pPr>
      <w:keepNext/>
      <w:keepLines/>
      <w:spacing w:before="240" w:after="120"/>
      <w:outlineLvl w:val="4"/>
    </w:pPr>
    <w:rPr>
      <w:rFonts w:ascii="Century Gothic" w:eastAsiaTheme="majorEastAsia" w:hAnsi="Century Gothic" w:cstheme="majorBid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DF6C34"/>
    <w:pPr>
      <w:spacing w:before="120" w:after="120" w:line="280" w:lineRule="exact"/>
    </w:pPr>
    <w:rPr>
      <w:color w:val="231F20"/>
    </w:rPr>
  </w:style>
  <w:style w:type="paragraph" w:styleId="Title">
    <w:name w:val="Title"/>
    <w:basedOn w:val="Normal"/>
    <w:uiPriority w:val="10"/>
    <w:qFormat/>
    <w:rsid w:val="009B5C62"/>
    <w:pPr>
      <w:pBdr>
        <w:bottom w:val="single" w:sz="4" w:space="6" w:color="auto"/>
      </w:pBdr>
      <w:ind w:right="-1674"/>
    </w:pPr>
    <w:rPr>
      <w:rFonts w:ascii="Daytona" w:eastAsia="Century Gothic" w:hAnsi="Daytona" w:cs="Century Gothic"/>
      <w:b/>
      <w:bCs/>
      <w:noProof/>
      <w:color w:val="286BB3"/>
      <w:sz w:val="40"/>
      <w:szCs w:val="40"/>
    </w:rPr>
  </w:style>
  <w:style w:type="paragraph" w:styleId="ListParagraph">
    <w:name w:val="List Paragraph"/>
    <w:basedOn w:val="Normal"/>
    <w:uiPriority w:val="1"/>
    <w:pPr>
      <w:spacing w:before="91"/>
      <w:ind w:left="369" w:right="331" w:hanging="270"/>
      <w:jc w:val="both"/>
    </w:pPr>
  </w:style>
  <w:style w:type="paragraph" w:customStyle="1" w:styleId="TableParagraph">
    <w:name w:val="Table Paragraph"/>
    <w:basedOn w:val="Normal"/>
    <w:link w:val="TableParagraphChar"/>
    <w:uiPriority w:val="1"/>
    <w:pPr>
      <w:spacing w:before="80"/>
      <w:ind w:left="129"/>
    </w:pPr>
  </w:style>
  <w:style w:type="paragraph" w:styleId="Header">
    <w:name w:val="header"/>
    <w:basedOn w:val="Normal"/>
    <w:link w:val="HeaderChar"/>
    <w:uiPriority w:val="99"/>
    <w:unhideWhenUsed/>
    <w:rsid w:val="00C95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B5A"/>
    <w:rPr>
      <w:rFonts w:ascii="Franklin Gothic Book" w:eastAsia="Franklin Gothic Book" w:hAnsi="Franklin Gothic Book" w:cs="Franklin Gothic Book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442ABD"/>
    <w:pPr>
      <w:pBdr>
        <w:top w:val="single" w:sz="4" w:space="1" w:color="auto"/>
      </w:pBdr>
      <w:tabs>
        <w:tab w:val="center" w:pos="4680"/>
        <w:tab w:val="right" w:pos="9360"/>
      </w:tabs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42ABD"/>
    <w:rPr>
      <w:rFonts w:ascii="Franklin Gothic Book" w:eastAsia="Franklin Gothic Book" w:hAnsi="Franklin Gothic Book" w:cs="Franklin Gothic Book"/>
      <w:sz w:val="20"/>
      <w:szCs w:val="20"/>
      <w:lang w:val="sk-SK"/>
    </w:rPr>
  </w:style>
  <w:style w:type="paragraph" w:customStyle="1" w:styleId="TableHeading">
    <w:name w:val="Table Heading"/>
    <w:basedOn w:val="Heading2"/>
    <w:link w:val="TableHeadingChar"/>
    <w:qFormat/>
    <w:rsid w:val="00D02A82"/>
    <w:pPr>
      <w:ind w:left="90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372F"/>
    <w:rPr>
      <w:rFonts w:ascii="Daytona" w:eastAsia="Franklin Gothic Demi" w:hAnsi="Daytona" w:cs="Franklin Gothic Demi"/>
      <w:b/>
      <w:bCs/>
      <w:color w:val="932A6E"/>
      <w:sz w:val="32"/>
      <w:szCs w:val="24"/>
      <w:lang w:val="sk-SK"/>
    </w:rPr>
  </w:style>
  <w:style w:type="character" w:customStyle="1" w:styleId="TableHeadingChar">
    <w:name w:val="Table Heading Char"/>
    <w:basedOn w:val="Heading2Char"/>
    <w:link w:val="TableHeading"/>
    <w:rsid w:val="00D02A82"/>
    <w:rPr>
      <w:rFonts w:ascii="Century Gothic" w:eastAsia="Franklin Gothic Demi" w:hAnsi="Century Gothic" w:cs="Franklin Gothic Demi"/>
      <w:b/>
      <w:bCs/>
      <w:color w:val="932A6E"/>
      <w:sz w:val="24"/>
      <w:szCs w:val="24"/>
      <w:lang w:val="sk-SK"/>
    </w:rPr>
  </w:style>
  <w:style w:type="paragraph" w:customStyle="1" w:styleId="Table1-PurpleColumnheading">
    <w:name w:val="Table 1 - Purple Column heading"/>
    <w:basedOn w:val="TableParagraph"/>
    <w:link w:val="Table1-PurpleColumnheadingChar"/>
    <w:rsid w:val="001D579B"/>
    <w:pPr>
      <w:spacing w:before="88"/>
      <w:ind w:left="360"/>
    </w:pPr>
    <w:rPr>
      <w:rFonts w:ascii="Century Gothic"/>
      <w:b/>
      <w:color w:val="FFFFFF"/>
      <w:sz w:val="20"/>
    </w:rPr>
  </w:style>
  <w:style w:type="paragraph" w:customStyle="1" w:styleId="Table1-bullets">
    <w:name w:val="Table 1 - bullets"/>
    <w:basedOn w:val="TableParagraph"/>
    <w:link w:val="Table1-bulletsChar"/>
    <w:rsid w:val="001D579B"/>
    <w:pPr>
      <w:numPr>
        <w:numId w:val="6"/>
      </w:numPr>
    </w:pPr>
  </w:style>
  <w:style w:type="character" w:customStyle="1" w:styleId="TableParagraphChar">
    <w:name w:val="Table Paragraph Char"/>
    <w:basedOn w:val="DefaultParagraphFont"/>
    <w:link w:val="TableParagraph"/>
    <w:uiPriority w:val="1"/>
    <w:rsid w:val="001D579B"/>
    <w:rPr>
      <w:rFonts w:ascii="Franklin Gothic Book" w:eastAsia="Franklin Gothic Book" w:hAnsi="Franklin Gothic Book" w:cs="Franklin Gothic Book"/>
      <w:lang w:val="sk-SK"/>
    </w:rPr>
  </w:style>
  <w:style w:type="character" w:customStyle="1" w:styleId="Table1-PurpleColumnheadingChar">
    <w:name w:val="Table 1 - Purple Column heading Char"/>
    <w:basedOn w:val="TableParagraphChar"/>
    <w:link w:val="Table1-PurpleColumnheading"/>
    <w:rsid w:val="001D579B"/>
    <w:rPr>
      <w:rFonts w:ascii="Century Gothic" w:eastAsia="Franklin Gothic Book" w:hAnsi="Franklin Gothic Book" w:cs="Franklin Gothic Book"/>
      <w:b/>
      <w:color w:val="FFFFFF"/>
      <w:sz w:val="20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C9372F"/>
    <w:rPr>
      <w:rFonts w:ascii="Daytona" w:eastAsiaTheme="majorEastAsia" w:hAnsi="Daytona" w:cstheme="majorBidi"/>
      <w:b/>
      <w:bCs/>
      <w:color w:val="677845"/>
      <w:sz w:val="28"/>
      <w:szCs w:val="24"/>
      <w:lang w:val="sk-SK"/>
    </w:rPr>
  </w:style>
  <w:style w:type="character" w:customStyle="1" w:styleId="Table1-bulletsChar">
    <w:name w:val="Table 1 - bullets Char"/>
    <w:basedOn w:val="TableParagraphChar"/>
    <w:link w:val="Table1-bullets"/>
    <w:rsid w:val="001D579B"/>
    <w:rPr>
      <w:rFonts w:ascii="Franklin Gothic Book" w:eastAsia="Franklin Gothic Book" w:hAnsi="Franklin Gothic Book" w:cs="Franklin Gothic Book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rsid w:val="00C9372F"/>
    <w:rPr>
      <w:rFonts w:ascii="Franklin Gothic Medium" w:eastAsiaTheme="majorEastAsia" w:hAnsi="Franklin Gothic Medium" w:cstheme="majorBidi"/>
      <w:bCs/>
      <w:iCs/>
      <w:color w:val="3169B1"/>
      <w:sz w:val="28"/>
      <w:lang w:val="sk-SK"/>
    </w:rPr>
  </w:style>
  <w:style w:type="table" w:styleId="TableGrid">
    <w:name w:val="Table Grid"/>
    <w:basedOn w:val="TableNormal"/>
    <w:uiPriority w:val="59"/>
    <w:rsid w:val="0070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Text"/>
    <w:next w:val="Normal"/>
    <w:link w:val="SubtitleChar"/>
    <w:uiPriority w:val="11"/>
    <w:qFormat/>
    <w:rsid w:val="007B2138"/>
    <w:rPr>
      <w:rFonts w:ascii="Century Gothic" w:hAnsi="Century Gothic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2138"/>
    <w:rPr>
      <w:rFonts w:ascii="Century Gothic" w:eastAsia="Franklin Gothic Book" w:hAnsi="Century Gothic" w:cs="Franklin Gothic Book"/>
      <w:b/>
      <w:color w:val="231F20"/>
      <w:sz w:val="24"/>
      <w:lang w:val="sk-SK"/>
    </w:rPr>
  </w:style>
  <w:style w:type="character" w:styleId="Hyperlink">
    <w:name w:val="Hyperlink"/>
    <w:basedOn w:val="DefaultParagraphFont"/>
    <w:uiPriority w:val="99"/>
    <w:unhideWhenUsed/>
    <w:rsid w:val="00945D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D7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64EE5"/>
    <w:rPr>
      <w:rFonts w:ascii="Century Gothic" w:eastAsiaTheme="majorEastAsia" w:hAnsi="Century Gothic" w:cstheme="majorBidi"/>
      <w:b/>
      <w:sz w:val="20"/>
      <w:szCs w:val="20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5C383B"/>
    <w:rPr>
      <w:rFonts w:ascii="Franklin Gothic Book" w:eastAsia="Franklin Gothic Book" w:hAnsi="Franklin Gothic Book" w:cs="Franklin Gothic Book"/>
      <w:color w:val="231F20"/>
      <w:lang w:val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2024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.wa.gov/you-and-your-family/infants-and-children/health-and-safety/children-and-youth-special-health-care-need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doh.information@doh.wa.gov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ca.wa.gov/free-or-low-cost-health-care/i-need-medical-dental-or-vision-care/children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9F59CA30B934B9503F27BB819AB6D" ma:contentTypeVersion="17" ma:contentTypeDescription="Create a new document." ma:contentTypeScope="" ma:versionID="472e5bb7f94aa83423c5923a3453e576">
  <xsd:schema xmlns:xsd="http://www.w3.org/2001/XMLSchema" xmlns:xs="http://www.w3.org/2001/XMLSchema" xmlns:p="http://schemas.microsoft.com/office/2006/metadata/properties" xmlns:ns1="http://schemas.microsoft.com/sharepoint/v3" xmlns:ns2="f33cfe73-4ac7-4650-aee8-1a15d9750211" xmlns:ns3="7bcbbcb7-dc41-4161-928d-01a9b7146b14" targetNamespace="http://schemas.microsoft.com/office/2006/metadata/properties" ma:root="true" ma:fieldsID="8d9f2b39396e9a04aba2deaf14083ab0" ns1:_="" ns2:_="" ns3:_="">
    <xsd:import namespace="http://schemas.microsoft.com/sharepoint/v3"/>
    <xsd:import namespace="f33cfe73-4ac7-4650-aee8-1a15d9750211"/>
    <xsd:import namespace="7bcbbcb7-dc41-4161-928d-01a9b7146b1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Category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fe73-4ac7-4650-aee8-1a15d9750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ategory" ma:index="21" nillable="true" ma:displayName="Category" ma:format="Dropdown" ma:internalName="Category">
      <xsd:simpleType>
        <xsd:restriction base="dms:Choice">
          <xsd:enumeration value="Copy"/>
          <xsd:enumeration value="CHIF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bcb7-dc41-4161-928d-01a9b7146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0bab3c-e543-4ee6-a9be-eaf07f3a56f0}" ma:internalName="TaxCatchAll" ma:showField="CatchAllData" ma:web="7bcbbcb7-dc41-4161-928d-01a9b7146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ategory xmlns="f33cfe73-4ac7-4650-aee8-1a15d9750211" xsi:nil="true"/>
    <lcf76f155ced4ddcb4097134ff3c332f xmlns="f33cfe73-4ac7-4650-aee8-1a15d9750211">
      <Terms xmlns="http://schemas.microsoft.com/office/infopath/2007/PartnerControls"/>
    </lcf76f155ced4ddcb4097134ff3c332f>
    <TaxCatchAll xmlns="7bcbbcb7-dc41-4161-928d-01a9b7146b14" xsi:nil="true"/>
  </documentManagement>
</p:properties>
</file>

<file path=customXml/itemProps1.xml><?xml version="1.0" encoding="utf-8"?>
<ds:datastoreItem xmlns:ds="http://schemas.openxmlformats.org/officeDocument/2006/customXml" ds:itemID="{9F39DD3B-A21F-43B0-81F6-C2CEC4C23561}"/>
</file>

<file path=customXml/itemProps2.xml><?xml version="1.0" encoding="utf-8"?>
<ds:datastoreItem xmlns:ds="http://schemas.openxmlformats.org/officeDocument/2006/customXml" ds:itemID="{BA77562D-50B2-489D-874D-219AEE9E039A}"/>
</file>

<file path=customXml/itemProps3.xml><?xml version="1.0" encoding="utf-8"?>
<ds:datastoreItem xmlns:ds="http://schemas.openxmlformats.org/officeDocument/2006/customXml" ds:itemID="{0E1940A4-C881-49D9-9ABD-985B545461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2102</Characters>
  <Application>Microsoft Office Word</Application>
  <DocSecurity>2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Intake Form (CHIF)</vt:lpstr>
    </vt:vector>
  </TitlesOfParts>
  <Company>Washington State Department of Health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Intake Form (CHIF)</dc:title>
  <dc:creator>Washington State Department of Health</dc:creator>
  <cp:lastModifiedBy>Chahal, Jaspreet K (DOH)</cp:lastModifiedBy>
  <cp:revision>6</cp:revision>
  <dcterms:created xsi:type="dcterms:W3CDTF">2025-01-31T00:45:00Z</dcterms:created>
  <dcterms:modified xsi:type="dcterms:W3CDTF">2025-01-31T00:53:00Z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2023-06-13T00:00:00Z</vt:filetime>
  </property>
  <property fmtid="{D5CDD505-2E9C-101B-9397-08002B2CF9AE}" pid="5" name="Producer">
    <vt:lpwstr>Adobe PDF Library 17.0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2023-06-13T18:45:45Z</vt:lpwstr>
  </property>
  <property fmtid="{D5CDD505-2E9C-101B-9397-08002B2CF9AE}" pid="8" name="MSIP_Label_1520fa42-cf58-4c22-8b93-58cf1d3bd1cb_Method">
    <vt:lpwstr>Standard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bea3f0b9-a582-4b2c-a775-fae81547e736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_MarkAsFinal">
    <vt:bool>true</vt:bool>
  </property>
  <property fmtid="{D5CDD505-2E9C-101B-9397-08002B2CF9AE}" pid="14" name="ContentTypeId">
    <vt:lpwstr>0x0101001C69F59CA30B934B9503F27BB819AB6D</vt:lpwstr>
  </property>
</Properties>
</file>