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905"/>
        <w:gridCol w:w="802"/>
        <w:gridCol w:w="741"/>
        <w:gridCol w:w="735"/>
        <w:gridCol w:w="1039"/>
      </w:tblGrid>
      <w:tr w:rsidR="00BC2695" w:rsidRPr="00FE323F" w14:paraId="62DA4349" w14:textId="77777777" w:rsidTr="00170082">
        <w:tc>
          <w:tcPr>
            <w:tcW w:w="9849" w:type="dxa"/>
            <w:gridSpan w:val="5"/>
            <w:tcBorders>
              <w:top w:val="double" w:sz="4" w:space="0" w:color="auto"/>
              <w:left w:val="double" w:sz="4" w:space="0" w:color="auto"/>
              <w:bottom w:val="single" w:sz="12" w:space="0" w:color="auto"/>
              <w:right w:val="double" w:sz="4" w:space="0" w:color="auto"/>
            </w:tcBorders>
            <w:vAlign w:val="center"/>
          </w:tcPr>
          <w:p w14:paraId="63135E7D" w14:textId="77777777" w:rsidR="00BC2695" w:rsidRDefault="00BC2695" w:rsidP="00170082">
            <w:pPr>
              <w:autoSpaceDE w:val="0"/>
              <w:autoSpaceDN w:val="0"/>
              <w:adjustRightInd w:val="0"/>
              <w:spacing w:before="60" w:after="60"/>
              <w:jc w:val="center"/>
              <w:rPr>
                <w:rFonts w:ascii="Arial" w:hAnsi="Arial" w:cs="Arial"/>
                <w:b/>
                <w:sz w:val="26"/>
                <w:szCs w:val="26"/>
              </w:rPr>
            </w:pPr>
            <w:r w:rsidRPr="00FE323F">
              <w:rPr>
                <w:rFonts w:ascii="Arial" w:hAnsi="Arial" w:cs="Arial"/>
                <w:b/>
                <w:i/>
                <w:sz w:val="26"/>
                <w:szCs w:val="26"/>
              </w:rPr>
              <w:t>E. coli</w:t>
            </w:r>
            <w:r>
              <w:rPr>
                <w:rFonts w:ascii="Arial" w:hAnsi="Arial" w:cs="Arial"/>
                <w:b/>
                <w:sz w:val="26"/>
                <w:szCs w:val="26"/>
              </w:rPr>
              <w:t>-</w:t>
            </w:r>
            <w:r w:rsidRPr="00FE323F">
              <w:rPr>
                <w:rFonts w:ascii="Arial" w:hAnsi="Arial" w:cs="Arial"/>
                <w:b/>
                <w:sz w:val="26"/>
                <w:szCs w:val="26"/>
              </w:rPr>
              <w:t>P</w:t>
            </w:r>
            <w:r>
              <w:rPr>
                <w:rFonts w:ascii="Arial" w:hAnsi="Arial" w:cs="Arial"/>
                <w:b/>
                <w:sz w:val="26"/>
                <w:szCs w:val="26"/>
              </w:rPr>
              <w:t>resent</w:t>
            </w:r>
            <w:r w:rsidRPr="00FE323F">
              <w:rPr>
                <w:rFonts w:ascii="Arial" w:hAnsi="Arial" w:cs="Arial"/>
                <w:b/>
                <w:sz w:val="26"/>
                <w:szCs w:val="26"/>
              </w:rPr>
              <w:t xml:space="preserve"> Triggered Source Sample Response </w:t>
            </w:r>
            <w:r>
              <w:rPr>
                <w:rFonts w:ascii="Arial" w:hAnsi="Arial" w:cs="Arial"/>
                <w:b/>
                <w:sz w:val="26"/>
                <w:szCs w:val="26"/>
              </w:rPr>
              <w:t xml:space="preserve">Checklist – </w:t>
            </w:r>
          </w:p>
          <w:p w14:paraId="791CD9BE" w14:textId="77777777" w:rsidR="00BC2695" w:rsidRPr="00FE323F" w:rsidRDefault="00BC2695" w:rsidP="00170082">
            <w:pPr>
              <w:autoSpaceDE w:val="0"/>
              <w:autoSpaceDN w:val="0"/>
              <w:adjustRightInd w:val="0"/>
              <w:spacing w:before="60" w:after="60"/>
              <w:jc w:val="center"/>
              <w:rPr>
                <w:rFonts w:ascii="Arial" w:hAnsi="Arial" w:cs="Arial"/>
                <w:b/>
                <w:sz w:val="20"/>
                <w:szCs w:val="20"/>
              </w:rPr>
            </w:pPr>
            <w:r>
              <w:rPr>
                <w:rFonts w:ascii="Arial" w:hAnsi="Arial" w:cs="Arial"/>
                <w:b/>
                <w:sz w:val="26"/>
                <w:szCs w:val="26"/>
              </w:rPr>
              <w:t>All Sources</w:t>
            </w:r>
          </w:p>
        </w:tc>
      </w:tr>
      <w:tr w:rsidR="00BC2695" w:rsidRPr="00FE323F" w14:paraId="25667844" w14:textId="77777777" w:rsidTr="00170082">
        <w:tc>
          <w:tcPr>
            <w:tcW w:w="6390" w:type="dxa"/>
            <w:tcBorders>
              <w:top w:val="single" w:sz="12" w:space="0" w:color="auto"/>
              <w:left w:val="double" w:sz="4" w:space="0" w:color="auto"/>
              <w:bottom w:val="single" w:sz="12" w:space="0" w:color="auto"/>
              <w:right w:val="single" w:sz="12" w:space="0" w:color="auto"/>
            </w:tcBorders>
            <w:vAlign w:val="center"/>
          </w:tcPr>
          <w:p w14:paraId="6A542BB2" w14:textId="77777777" w:rsidR="00BC2695" w:rsidRPr="00FE323F" w:rsidRDefault="00BC2695" w:rsidP="00170082">
            <w:pPr>
              <w:autoSpaceDE w:val="0"/>
              <w:autoSpaceDN w:val="0"/>
              <w:adjustRightInd w:val="0"/>
              <w:spacing w:before="60" w:after="60"/>
              <w:rPr>
                <w:rFonts w:ascii="Arial" w:hAnsi="Arial" w:cs="Arial"/>
                <w:b/>
                <w:sz w:val="20"/>
                <w:szCs w:val="20"/>
              </w:rPr>
            </w:pPr>
            <w:r>
              <w:rPr>
                <w:rFonts w:ascii="Arial" w:hAnsi="Arial" w:cs="Arial"/>
                <w:b/>
                <w:sz w:val="20"/>
                <w:szCs w:val="20"/>
              </w:rPr>
              <w:t>Background Information</w:t>
            </w:r>
          </w:p>
        </w:tc>
        <w:tc>
          <w:tcPr>
            <w:tcW w:w="831" w:type="dxa"/>
            <w:tcBorders>
              <w:top w:val="single" w:sz="12" w:space="0" w:color="auto"/>
              <w:left w:val="single" w:sz="12" w:space="0" w:color="auto"/>
              <w:bottom w:val="single" w:sz="12" w:space="0" w:color="auto"/>
              <w:right w:val="single" w:sz="12" w:space="0" w:color="auto"/>
            </w:tcBorders>
            <w:shd w:val="clear" w:color="auto" w:fill="auto"/>
            <w:vAlign w:val="center"/>
          </w:tcPr>
          <w:p w14:paraId="3A1D463F" w14:textId="77777777" w:rsidR="00BC2695" w:rsidRPr="00FE323F" w:rsidRDefault="00BC2695" w:rsidP="00170082">
            <w:pPr>
              <w:autoSpaceDE w:val="0"/>
              <w:autoSpaceDN w:val="0"/>
              <w:adjustRightInd w:val="0"/>
              <w:spacing w:before="60" w:after="60"/>
              <w:jc w:val="center"/>
              <w:rPr>
                <w:rFonts w:ascii="Arial" w:hAnsi="Arial" w:cs="Arial"/>
                <w:b/>
                <w:sz w:val="20"/>
                <w:szCs w:val="20"/>
              </w:rPr>
            </w:pPr>
            <w:r w:rsidRPr="00FE323F">
              <w:rPr>
                <w:rFonts w:ascii="Arial" w:hAnsi="Arial" w:cs="Arial"/>
                <w:b/>
                <w:sz w:val="20"/>
                <w:szCs w:val="20"/>
              </w:rPr>
              <w:t>Yes</w:t>
            </w:r>
          </w:p>
        </w:tc>
        <w:tc>
          <w:tcPr>
            <w:tcW w:w="773" w:type="dxa"/>
            <w:tcBorders>
              <w:top w:val="single" w:sz="12" w:space="0" w:color="auto"/>
              <w:left w:val="single" w:sz="12" w:space="0" w:color="auto"/>
              <w:bottom w:val="single" w:sz="12" w:space="0" w:color="auto"/>
              <w:right w:val="single" w:sz="12" w:space="0" w:color="auto"/>
            </w:tcBorders>
            <w:shd w:val="clear" w:color="auto" w:fill="auto"/>
            <w:vAlign w:val="center"/>
          </w:tcPr>
          <w:p w14:paraId="101CBF06" w14:textId="77777777" w:rsidR="00BC2695" w:rsidRPr="00FE323F" w:rsidRDefault="00BC2695" w:rsidP="00170082">
            <w:pPr>
              <w:autoSpaceDE w:val="0"/>
              <w:autoSpaceDN w:val="0"/>
              <w:adjustRightInd w:val="0"/>
              <w:spacing w:before="60" w:after="60"/>
              <w:jc w:val="center"/>
              <w:rPr>
                <w:rFonts w:ascii="Arial" w:hAnsi="Arial" w:cs="Arial"/>
                <w:b/>
                <w:sz w:val="20"/>
                <w:szCs w:val="20"/>
              </w:rPr>
            </w:pPr>
            <w:r w:rsidRPr="00FE323F">
              <w:rPr>
                <w:rFonts w:ascii="Arial" w:hAnsi="Arial" w:cs="Arial"/>
                <w:b/>
                <w:sz w:val="20"/>
                <w:szCs w:val="20"/>
              </w:rPr>
              <w:t>No</w:t>
            </w:r>
          </w:p>
        </w:tc>
        <w:tc>
          <w:tcPr>
            <w:tcW w:w="757" w:type="dxa"/>
            <w:tcBorders>
              <w:top w:val="single" w:sz="12" w:space="0" w:color="auto"/>
              <w:left w:val="single" w:sz="12" w:space="0" w:color="auto"/>
              <w:bottom w:val="single" w:sz="12" w:space="0" w:color="auto"/>
              <w:right w:val="single" w:sz="12" w:space="0" w:color="auto"/>
            </w:tcBorders>
            <w:shd w:val="clear" w:color="auto" w:fill="auto"/>
            <w:vAlign w:val="center"/>
          </w:tcPr>
          <w:p w14:paraId="39D8FE61" w14:textId="77777777" w:rsidR="00BC2695" w:rsidRPr="00FE323F" w:rsidRDefault="00BC2695" w:rsidP="00170082">
            <w:pPr>
              <w:autoSpaceDE w:val="0"/>
              <w:autoSpaceDN w:val="0"/>
              <w:adjustRightInd w:val="0"/>
              <w:spacing w:before="60" w:after="60"/>
              <w:jc w:val="center"/>
              <w:rPr>
                <w:rFonts w:ascii="Arial" w:hAnsi="Arial" w:cs="Arial"/>
                <w:b/>
                <w:sz w:val="20"/>
                <w:szCs w:val="20"/>
              </w:rPr>
            </w:pPr>
            <w:r>
              <w:rPr>
                <w:rFonts w:ascii="Arial" w:hAnsi="Arial" w:cs="Arial"/>
                <w:b/>
                <w:sz w:val="20"/>
                <w:szCs w:val="20"/>
              </w:rPr>
              <w:t>N/A</w:t>
            </w:r>
          </w:p>
        </w:tc>
        <w:tc>
          <w:tcPr>
            <w:tcW w:w="1098" w:type="dxa"/>
            <w:tcBorders>
              <w:top w:val="single" w:sz="12" w:space="0" w:color="auto"/>
              <w:left w:val="single" w:sz="12" w:space="0" w:color="auto"/>
              <w:bottom w:val="single" w:sz="12" w:space="0" w:color="auto"/>
              <w:right w:val="double" w:sz="4" w:space="0" w:color="auto"/>
            </w:tcBorders>
            <w:shd w:val="clear" w:color="auto" w:fill="auto"/>
            <w:vAlign w:val="center"/>
          </w:tcPr>
          <w:p w14:paraId="54A3A7BA" w14:textId="77777777" w:rsidR="00BC2695" w:rsidRPr="00FE323F" w:rsidRDefault="00BC2695" w:rsidP="00170082">
            <w:pPr>
              <w:autoSpaceDE w:val="0"/>
              <w:autoSpaceDN w:val="0"/>
              <w:adjustRightInd w:val="0"/>
              <w:spacing w:before="60" w:after="60"/>
              <w:jc w:val="center"/>
              <w:rPr>
                <w:rFonts w:ascii="Arial" w:hAnsi="Arial" w:cs="Arial"/>
                <w:b/>
                <w:sz w:val="20"/>
                <w:szCs w:val="20"/>
              </w:rPr>
            </w:pPr>
            <w:r>
              <w:rPr>
                <w:rFonts w:ascii="Arial" w:hAnsi="Arial" w:cs="Arial"/>
                <w:b/>
                <w:sz w:val="20"/>
                <w:szCs w:val="20"/>
              </w:rPr>
              <w:t>To Do List</w:t>
            </w:r>
          </w:p>
        </w:tc>
      </w:tr>
      <w:tr w:rsidR="00BC2695" w:rsidRPr="00FE323F" w14:paraId="43700F6E" w14:textId="77777777" w:rsidTr="00170082">
        <w:trPr>
          <w:trHeight w:hRule="exact" w:val="864"/>
        </w:trPr>
        <w:tc>
          <w:tcPr>
            <w:tcW w:w="6390" w:type="dxa"/>
            <w:tcBorders>
              <w:top w:val="single" w:sz="12" w:space="0" w:color="auto"/>
              <w:left w:val="double" w:sz="4" w:space="0" w:color="auto"/>
              <w:bottom w:val="single" w:sz="4" w:space="0" w:color="auto"/>
              <w:right w:val="single" w:sz="4" w:space="0" w:color="auto"/>
            </w:tcBorders>
          </w:tcPr>
          <w:p w14:paraId="67209F8B" w14:textId="77777777" w:rsidR="00BC2695" w:rsidRPr="00FE323F" w:rsidRDefault="00BC2695" w:rsidP="00170082">
            <w:pPr>
              <w:autoSpaceDE w:val="0"/>
              <w:autoSpaceDN w:val="0"/>
              <w:adjustRightInd w:val="0"/>
              <w:spacing w:before="60" w:after="60"/>
              <w:ind w:left="252"/>
              <w:rPr>
                <w:rFonts w:ascii="Arial" w:hAnsi="Arial" w:cs="Arial"/>
                <w:sz w:val="20"/>
                <w:szCs w:val="20"/>
              </w:rPr>
            </w:pPr>
            <w:r>
              <w:rPr>
                <w:rFonts w:ascii="Arial" w:hAnsi="Arial" w:cs="Arial"/>
                <w:sz w:val="20"/>
                <w:szCs w:val="20"/>
              </w:rPr>
              <w:t>We review our sanitary survey results and respond to any recommendations affecting th</w:t>
            </w:r>
            <w:bookmarkStart w:id="0" w:name="_GoBack"/>
            <w:bookmarkEnd w:id="0"/>
            <w:r>
              <w:rPr>
                <w:rFonts w:ascii="Arial" w:hAnsi="Arial" w:cs="Arial"/>
                <w:sz w:val="20"/>
                <w:szCs w:val="20"/>
              </w:rPr>
              <w:t>e microbial quality of our water supply.</w:t>
            </w:r>
          </w:p>
        </w:tc>
        <w:tc>
          <w:tcPr>
            <w:tcW w:w="831" w:type="dxa"/>
            <w:tcBorders>
              <w:top w:val="single" w:sz="12" w:space="0" w:color="auto"/>
              <w:left w:val="single" w:sz="4" w:space="0" w:color="auto"/>
              <w:bottom w:val="single" w:sz="4" w:space="0" w:color="auto"/>
              <w:right w:val="single" w:sz="4" w:space="0" w:color="auto"/>
            </w:tcBorders>
            <w:vAlign w:val="center"/>
          </w:tcPr>
          <w:p w14:paraId="69958557" w14:textId="77777777" w:rsidR="00BC2695" w:rsidRPr="00FE323F" w:rsidRDefault="00BC2695" w:rsidP="00170082">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c>
          <w:tcPr>
            <w:tcW w:w="773" w:type="dxa"/>
            <w:tcBorders>
              <w:top w:val="single" w:sz="12" w:space="0" w:color="auto"/>
              <w:left w:val="single" w:sz="4" w:space="0" w:color="auto"/>
              <w:bottom w:val="single" w:sz="4" w:space="0" w:color="auto"/>
              <w:right w:val="single" w:sz="4" w:space="0" w:color="auto"/>
            </w:tcBorders>
            <w:vAlign w:val="center"/>
          </w:tcPr>
          <w:p w14:paraId="28293F63" w14:textId="77777777" w:rsidR="00BC2695" w:rsidRPr="00FE323F" w:rsidRDefault="00BC2695" w:rsidP="00170082">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12" w:space="0" w:color="auto"/>
              <w:left w:val="single" w:sz="4" w:space="0" w:color="auto"/>
              <w:bottom w:val="single" w:sz="4" w:space="0" w:color="auto"/>
              <w:right w:val="single" w:sz="4" w:space="0" w:color="auto"/>
            </w:tcBorders>
            <w:vAlign w:val="center"/>
          </w:tcPr>
          <w:p w14:paraId="51717834" w14:textId="77777777" w:rsidR="00BC2695" w:rsidRPr="00FE323F" w:rsidRDefault="00BC2695" w:rsidP="00170082">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12" w:space="0" w:color="auto"/>
              <w:left w:val="single" w:sz="4" w:space="0" w:color="auto"/>
              <w:bottom w:val="single" w:sz="4" w:space="0" w:color="auto"/>
              <w:right w:val="double" w:sz="4" w:space="0" w:color="auto"/>
            </w:tcBorders>
            <w:vAlign w:val="center"/>
          </w:tcPr>
          <w:p w14:paraId="091D486C" w14:textId="77777777" w:rsidR="00BC2695" w:rsidRPr="00FE323F" w:rsidRDefault="00BC2695" w:rsidP="00170082">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r>
      <w:tr w:rsidR="00BC2695" w:rsidRPr="00FE323F" w14:paraId="2D213DC0" w14:textId="77777777" w:rsidTr="00170082">
        <w:trPr>
          <w:trHeight w:hRule="exact" w:val="576"/>
        </w:trPr>
        <w:tc>
          <w:tcPr>
            <w:tcW w:w="6390" w:type="dxa"/>
            <w:tcBorders>
              <w:top w:val="single" w:sz="4" w:space="0" w:color="auto"/>
              <w:left w:val="double" w:sz="4" w:space="0" w:color="auto"/>
              <w:bottom w:val="single" w:sz="4" w:space="0" w:color="auto"/>
              <w:right w:val="single" w:sz="4" w:space="0" w:color="auto"/>
            </w:tcBorders>
          </w:tcPr>
          <w:p w14:paraId="3D0CD1A4" w14:textId="77777777" w:rsidR="00BC2695" w:rsidRPr="00FE323F" w:rsidRDefault="00BC2695" w:rsidP="00170082">
            <w:pPr>
              <w:autoSpaceDE w:val="0"/>
              <w:autoSpaceDN w:val="0"/>
              <w:adjustRightInd w:val="0"/>
              <w:spacing w:before="60" w:after="60"/>
              <w:ind w:left="252"/>
              <w:rPr>
                <w:rFonts w:ascii="Arial" w:hAnsi="Arial" w:cs="Arial"/>
                <w:sz w:val="20"/>
                <w:szCs w:val="20"/>
              </w:rPr>
            </w:pPr>
            <w:r>
              <w:rPr>
                <w:rFonts w:ascii="Arial" w:hAnsi="Arial" w:cs="Arial"/>
                <w:sz w:val="20"/>
                <w:szCs w:val="20"/>
              </w:rPr>
              <w:t>We address any significant deficiencies identified during a sanitary survey.</w:t>
            </w:r>
          </w:p>
        </w:tc>
        <w:tc>
          <w:tcPr>
            <w:tcW w:w="831" w:type="dxa"/>
            <w:tcBorders>
              <w:top w:val="single" w:sz="4" w:space="0" w:color="auto"/>
              <w:left w:val="single" w:sz="4" w:space="0" w:color="auto"/>
              <w:bottom w:val="single" w:sz="4" w:space="0" w:color="auto"/>
              <w:right w:val="single" w:sz="4" w:space="0" w:color="auto"/>
            </w:tcBorders>
            <w:vAlign w:val="center"/>
          </w:tcPr>
          <w:p w14:paraId="2FD362E3" w14:textId="77777777" w:rsidR="00BC2695" w:rsidRPr="00FE323F" w:rsidRDefault="00BC2695" w:rsidP="00170082">
            <w:pPr>
              <w:spacing w:before="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c>
          <w:tcPr>
            <w:tcW w:w="773" w:type="dxa"/>
            <w:tcBorders>
              <w:top w:val="single" w:sz="4" w:space="0" w:color="auto"/>
              <w:left w:val="single" w:sz="4" w:space="0" w:color="auto"/>
              <w:bottom w:val="single" w:sz="4" w:space="0" w:color="auto"/>
              <w:right w:val="single" w:sz="4" w:space="0" w:color="auto"/>
            </w:tcBorders>
            <w:vAlign w:val="center"/>
          </w:tcPr>
          <w:p w14:paraId="5B855DEE" w14:textId="77777777" w:rsidR="00BC2695" w:rsidRPr="00FE323F" w:rsidRDefault="00BC2695" w:rsidP="00170082">
            <w:pPr>
              <w:spacing w:before="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vAlign w:val="center"/>
          </w:tcPr>
          <w:p w14:paraId="26714788" w14:textId="77777777" w:rsidR="00BC2695" w:rsidRPr="00FE323F" w:rsidRDefault="00BC2695" w:rsidP="00170082">
            <w:pPr>
              <w:spacing w:before="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vAlign w:val="center"/>
          </w:tcPr>
          <w:p w14:paraId="62D1FE9A" w14:textId="77777777" w:rsidR="00BC2695" w:rsidRPr="00FE323F" w:rsidRDefault="00BC2695" w:rsidP="00170082">
            <w:pPr>
              <w:spacing w:before="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r>
      <w:tr w:rsidR="00BC2695" w:rsidRPr="00FE323F" w14:paraId="3EE21F77" w14:textId="77777777" w:rsidTr="00170082">
        <w:trPr>
          <w:trHeight w:hRule="exact" w:val="1152"/>
        </w:trPr>
        <w:tc>
          <w:tcPr>
            <w:tcW w:w="6390" w:type="dxa"/>
            <w:tcBorders>
              <w:top w:val="single" w:sz="4" w:space="0" w:color="auto"/>
              <w:left w:val="double" w:sz="4" w:space="0" w:color="auto"/>
              <w:bottom w:val="single" w:sz="4" w:space="0" w:color="auto"/>
              <w:right w:val="single" w:sz="4" w:space="0" w:color="auto"/>
            </w:tcBorders>
          </w:tcPr>
          <w:p w14:paraId="6F4AC67D" w14:textId="77777777" w:rsidR="00BC2695" w:rsidRDefault="00BC2695" w:rsidP="00170082">
            <w:pPr>
              <w:autoSpaceDE w:val="0"/>
              <w:autoSpaceDN w:val="0"/>
              <w:adjustRightInd w:val="0"/>
              <w:spacing w:before="60"/>
              <w:ind w:left="259"/>
              <w:rPr>
                <w:rFonts w:ascii="Arial" w:hAnsi="Arial" w:cs="Arial"/>
                <w:sz w:val="20"/>
                <w:szCs w:val="20"/>
              </w:rPr>
            </w:pPr>
            <w:r>
              <w:rPr>
                <w:rFonts w:ascii="Arial" w:hAnsi="Arial" w:cs="Arial"/>
                <w:sz w:val="20"/>
                <w:szCs w:val="20"/>
              </w:rPr>
              <w:t>There are contaminant sources within our Wellhead Protection</w:t>
            </w:r>
          </w:p>
          <w:p w14:paraId="22AD9E27" w14:textId="77777777" w:rsidR="00BC2695" w:rsidRDefault="00BC2695" w:rsidP="00170082">
            <w:pPr>
              <w:autoSpaceDE w:val="0"/>
              <w:autoSpaceDN w:val="0"/>
              <w:adjustRightInd w:val="0"/>
              <w:ind w:left="259"/>
              <w:rPr>
                <w:rFonts w:ascii="Arial" w:hAnsi="Arial" w:cs="Arial"/>
                <w:sz w:val="20"/>
                <w:szCs w:val="20"/>
              </w:rPr>
            </w:pPr>
            <w:r>
              <w:rPr>
                <w:rFonts w:ascii="Arial" w:hAnsi="Arial" w:cs="Arial"/>
                <w:sz w:val="20"/>
                <w:szCs w:val="20"/>
              </w:rPr>
              <w:t>Area that could affect the microbial quality of our source water, and</w:t>
            </w:r>
          </w:p>
          <w:p w14:paraId="7998F1A4" w14:textId="77777777" w:rsidR="00BC2695" w:rsidRPr="00FE323F" w:rsidRDefault="00BC2695" w:rsidP="00170082">
            <w:pPr>
              <w:autoSpaceDE w:val="0"/>
              <w:autoSpaceDN w:val="0"/>
              <w:adjustRightInd w:val="0"/>
              <w:spacing w:after="60"/>
              <w:ind w:left="702"/>
              <w:rPr>
                <w:rFonts w:ascii="Arial" w:hAnsi="Arial" w:cs="Arial"/>
                <w:sz w:val="20"/>
                <w:szCs w:val="20"/>
              </w:rPr>
            </w:pPr>
            <w:r>
              <w:rPr>
                <w:rFonts w:ascii="Arial" w:hAnsi="Arial" w:cs="Arial"/>
                <w:sz w:val="20"/>
                <w:szCs w:val="20"/>
              </w:rPr>
              <w:t>If yes, we can eliminate them.</w:t>
            </w:r>
          </w:p>
        </w:tc>
        <w:tc>
          <w:tcPr>
            <w:tcW w:w="831" w:type="dxa"/>
            <w:tcBorders>
              <w:top w:val="single" w:sz="4" w:space="0" w:color="auto"/>
              <w:left w:val="single" w:sz="4" w:space="0" w:color="auto"/>
              <w:bottom w:val="single" w:sz="4" w:space="0" w:color="auto"/>
              <w:right w:val="single" w:sz="4" w:space="0" w:color="auto"/>
            </w:tcBorders>
            <w:vAlign w:val="center"/>
          </w:tcPr>
          <w:p w14:paraId="7B7B189C" w14:textId="77777777" w:rsidR="00BC2695" w:rsidRDefault="00BC2695" w:rsidP="00170082">
            <w:pPr>
              <w:spacing w:before="60"/>
              <w:jc w:val="center"/>
              <w:rPr>
                <w:rFonts w:ascii="Arial" w:hAnsi="Arial" w:cs="Arial"/>
                <w:spacing w:val="-2"/>
                <w:sz w:val="20"/>
              </w:rPr>
            </w:pPr>
          </w:p>
          <w:p w14:paraId="3C6C1893" w14:textId="77777777" w:rsidR="00BC2695" w:rsidRDefault="00BC2695" w:rsidP="00170082">
            <w:pPr>
              <w:spacing w:before="60"/>
              <w:jc w:val="center"/>
              <w:rPr>
                <w:rFonts w:ascii="Arial" w:hAnsi="Arial" w:cs="Arial"/>
                <w:spacing w:val="-2"/>
                <w:sz w:val="20"/>
              </w:rPr>
            </w:pPr>
            <w:r w:rsidRPr="000E0F7D">
              <w:rPr>
                <w:rFonts w:ascii="Arial" w:hAnsi="Arial" w:cs="Arial"/>
                <w:spacing w:val="-2"/>
                <w:sz w:val="20"/>
              </w:rPr>
              <w:fldChar w:fldCharType="begin">
                <w:ffData>
                  <w:name w:val="Check1"/>
                  <w:enabled/>
                  <w:calcOnExit w:val="0"/>
                  <w:checkBox>
                    <w:sizeAuto/>
                    <w:default w:val="0"/>
                  </w:checkBox>
                </w:ffData>
              </w:fldChar>
            </w:r>
            <w:r w:rsidRPr="000E0F7D">
              <w:rPr>
                <w:rFonts w:ascii="Arial" w:hAnsi="Arial" w:cs="Arial"/>
                <w:spacing w:val="-2"/>
                <w:sz w:val="20"/>
              </w:rPr>
              <w:instrText xml:space="preserve"> FORMCHECKBOX </w:instrText>
            </w:r>
            <w:r w:rsidR="00017E87">
              <w:rPr>
                <w:rFonts w:ascii="Arial" w:hAnsi="Arial" w:cs="Arial"/>
                <w:spacing w:val="-2"/>
                <w:sz w:val="20"/>
              </w:rPr>
            </w:r>
            <w:r w:rsidR="00017E87">
              <w:rPr>
                <w:rFonts w:ascii="Arial" w:hAnsi="Arial" w:cs="Arial"/>
                <w:spacing w:val="-2"/>
                <w:sz w:val="20"/>
              </w:rPr>
              <w:fldChar w:fldCharType="separate"/>
            </w:r>
            <w:r w:rsidRPr="000E0F7D">
              <w:rPr>
                <w:rFonts w:ascii="Arial" w:hAnsi="Arial" w:cs="Arial"/>
                <w:spacing w:val="-2"/>
                <w:sz w:val="20"/>
              </w:rPr>
              <w:fldChar w:fldCharType="end"/>
            </w:r>
          </w:p>
          <w:p w14:paraId="19F79BA4" w14:textId="77777777" w:rsidR="00BC2695" w:rsidRPr="000E0F7D" w:rsidRDefault="00BC2695" w:rsidP="00170082">
            <w:pPr>
              <w:spacing w:before="120" w:after="60"/>
              <w:jc w:val="center"/>
              <w:rPr>
                <w:rFonts w:ascii="Arial" w:hAnsi="Arial" w:cs="Arial"/>
                <w:spacing w:val="-2"/>
                <w:sz w:val="20"/>
              </w:rPr>
            </w:pPr>
            <w:r w:rsidRPr="000E0F7D">
              <w:rPr>
                <w:rFonts w:ascii="Arial" w:hAnsi="Arial" w:cs="Arial"/>
                <w:spacing w:val="-2"/>
                <w:sz w:val="20"/>
              </w:rPr>
              <w:fldChar w:fldCharType="begin">
                <w:ffData>
                  <w:name w:val="Check1"/>
                  <w:enabled/>
                  <w:calcOnExit w:val="0"/>
                  <w:checkBox>
                    <w:sizeAuto/>
                    <w:default w:val="0"/>
                  </w:checkBox>
                </w:ffData>
              </w:fldChar>
            </w:r>
            <w:r w:rsidRPr="000E0F7D">
              <w:rPr>
                <w:rFonts w:ascii="Arial" w:hAnsi="Arial" w:cs="Arial"/>
                <w:spacing w:val="-2"/>
                <w:sz w:val="20"/>
              </w:rPr>
              <w:instrText xml:space="preserve"> FORMCHECKBOX </w:instrText>
            </w:r>
            <w:r w:rsidR="00017E87">
              <w:rPr>
                <w:rFonts w:ascii="Arial" w:hAnsi="Arial" w:cs="Arial"/>
                <w:spacing w:val="-2"/>
                <w:sz w:val="20"/>
              </w:rPr>
            </w:r>
            <w:r w:rsidR="00017E87">
              <w:rPr>
                <w:rFonts w:ascii="Arial" w:hAnsi="Arial" w:cs="Arial"/>
                <w:spacing w:val="-2"/>
                <w:sz w:val="20"/>
              </w:rPr>
              <w:fldChar w:fldCharType="separate"/>
            </w:r>
            <w:r w:rsidRPr="000E0F7D">
              <w:rPr>
                <w:rFonts w:ascii="Arial" w:hAnsi="Arial" w:cs="Arial"/>
                <w:spacing w:val="-2"/>
                <w:sz w:val="20"/>
              </w:rPr>
              <w:fldChar w:fldCharType="end"/>
            </w:r>
          </w:p>
        </w:tc>
        <w:tc>
          <w:tcPr>
            <w:tcW w:w="773" w:type="dxa"/>
            <w:tcBorders>
              <w:top w:val="single" w:sz="4" w:space="0" w:color="auto"/>
              <w:left w:val="single" w:sz="4" w:space="0" w:color="auto"/>
              <w:bottom w:val="single" w:sz="4" w:space="0" w:color="auto"/>
              <w:right w:val="single" w:sz="4" w:space="0" w:color="auto"/>
            </w:tcBorders>
            <w:vAlign w:val="center"/>
          </w:tcPr>
          <w:p w14:paraId="4B1AAD0E" w14:textId="77777777" w:rsidR="00BC2695" w:rsidRDefault="00BC2695" w:rsidP="00170082">
            <w:pPr>
              <w:spacing w:before="60"/>
              <w:jc w:val="center"/>
              <w:rPr>
                <w:rFonts w:ascii="Arial" w:hAnsi="Arial" w:cs="Arial"/>
                <w:spacing w:val="-2"/>
                <w:sz w:val="20"/>
              </w:rPr>
            </w:pPr>
          </w:p>
          <w:p w14:paraId="596DE10E" w14:textId="77777777" w:rsidR="00BC2695" w:rsidRPr="009A7DCF" w:rsidRDefault="00BC2695" w:rsidP="00170082">
            <w:pPr>
              <w:spacing w:before="60"/>
              <w:jc w:val="center"/>
              <w:rPr>
                <w:rFonts w:ascii="Arial" w:hAnsi="Arial" w:cs="Arial"/>
                <w:spacing w:val="-2"/>
                <w:sz w:val="20"/>
              </w:rPr>
            </w:pPr>
            <w:r w:rsidRPr="009A7DCF">
              <w:rPr>
                <w:rFonts w:ascii="Arial" w:hAnsi="Arial" w:cs="Arial"/>
                <w:spacing w:val="-2"/>
                <w:sz w:val="20"/>
              </w:rPr>
              <w:fldChar w:fldCharType="begin">
                <w:ffData>
                  <w:name w:val="Check1"/>
                  <w:enabled/>
                  <w:calcOnExit w:val="0"/>
                  <w:checkBox>
                    <w:sizeAuto/>
                    <w:default w:val="0"/>
                  </w:checkBox>
                </w:ffData>
              </w:fldChar>
            </w:r>
            <w:r w:rsidRPr="009A7DCF">
              <w:rPr>
                <w:rFonts w:ascii="Arial" w:hAnsi="Arial" w:cs="Arial"/>
                <w:spacing w:val="-2"/>
                <w:sz w:val="20"/>
              </w:rPr>
              <w:instrText xml:space="preserve"> FORMCHECKBOX </w:instrText>
            </w:r>
            <w:r w:rsidR="00017E87">
              <w:rPr>
                <w:rFonts w:ascii="Arial" w:hAnsi="Arial" w:cs="Arial"/>
                <w:spacing w:val="-2"/>
                <w:sz w:val="20"/>
              </w:rPr>
            </w:r>
            <w:r w:rsidR="00017E87">
              <w:rPr>
                <w:rFonts w:ascii="Arial" w:hAnsi="Arial" w:cs="Arial"/>
                <w:spacing w:val="-2"/>
                <w:sz w:val="20"/>
              </w:rPr>
              <w:fldChar w:fldCharType="separate"/>
            </w:r>
            <w:r w:rsidRPr="009A7DCF">
              <w:rPr>
                <w:rFonts w:ascii="Arial" w:hAnsi="Arial" w:cs="Arial"/>
                <w:spacing w:val="-2"/>
                <w:sz w:val="20"/>
              </w:rPr>
              <w:fldChar w:fldCharType="end"/>
            </w:r>
          </w:p>
          <w:p w14:paraId="675FB04C" w14:textId="77777777" w:rsidR="00BC2695" w:rsidRPr="000E0F7D" w:rsidRDefault="00BC2695" w:rsidP="00170082">
            <w:pPr>
              <w:spacing w:before="120" w:after="60"/>
              <w:jc w:val="center"/>
              <w:rPr>
                <w:rFonts w:ascii="Arial" w:hAnsi="Arial" w:cs="Arial"/>
                <w:spacing w:val="-2"/>
                <w:sz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vAlign w:val="center"/>
          </w:tcPr>
          <w:p w14:paraId="5CFB481F" w14:textId="77777777" w:rsidR="00BC2695" w:rsidRDefault="00BC2695" w:rsidP="00170082">
            <w:pPr>
              <w:spacing w:before="60"/>
              <w:jc w:val="center"/>
              <w:rPr>
                <w:rFonts w:ascii="Arial" w:hAnsi="Arial" w:cs="Arial"/>
                <w:spacing w:val="-2"/>
                <w:sz w:val="20"/>
              </w:rPr>
            </w:pPr>
          </w:p>
          <w:p w14:paraId="2F0AB869" w14:textId="77777777" w:rsidR="00BC2695" w:rsidRPr="009A7DCF" w:rsidRDefault="00BC2695" w:rsidP="00170082">
            <w:pPr>
              <w:spacing w:before="60"/>
              <w:jc w:val="center"/>
              <w:rPr>
                <w:rFonts w:ascii="Arial" w:hAnsi="Arial" w:cs="Arial"/>
                <w:spacing w:val="-2"/>
                <w:sz w:val="20"/>
              </w:rPr>
            </w:pPr>
            <w:r w:rsidRPr="009A7DCF">
              <w:rPr>
                <w:rFonts w:ascii="Arial" w:hAnsi="Arial" w:cs="Arial"/>
                <w:spacing w:val="-2"/>
                <w:sz w:val="20"/>
              </w:rPr>
              <w:fldChar w:fldCharType="begin">
                <w:ffData>
                  <w:name w:val="Check1"/>
                  <w:enabled/>
                  <w:calcOnExit w:val="0"/>
                  <w:checkBox>
                    <w:sizeAuto/>
                    <w:default w:val="0"/>
                  </w:checkBox>
                </w:ffData>
              </w:fldChar>
            </w:r>
            <w:r w:rsidRPr="009A7DCF">
              <w:rPr>
                <w:rFonts w:ascii="Arial" w:hAnsi="Arial" w:cs="Arial"/>
                <w:spacing w:val="-2"/>
                <w:sz w:val="20"/>
              </w:rPr>
              <w:instrText xml:space="preserve"> FORMCHECKBOX </w:instrText>
            </w:r>
            <w:r w:rsidR="00017E87">
              <w:rPr>
                <w:rFonts w:ascii="Arial" w:hAnsi="Arial" w:cs="Arial"/>
                <w:spacing w:val="-2"/>
                <w:sz w:val="20"/>
              </w:rPr>
            </w:r>
            <w:r w:rsidR="00017E87">
              <w:rPr>
                <w:rFonts w:ascii="Arial" w:hAnsi="Arial" w:cs="Arial"/>
                <w:spacing w:val="-2"/>
                <w:sz w:val="20"/>
              </w:rPr>
              <w:fldChar w:fldCharType="separate"/>
            </w:r>
            <w:r w:rsidRPr="009A7DCF">
              <w:rPr>
                <w:rFonts w:ascii="Arial" w:hAnsi="Arial" w:cs="Arial"/>
                <w:spacing w:val="-2"/>
                <w:sz w:val="20"/>
              </w:rPr>
              <w:fldChar w:fldCharType="end"/>
            </w:r>
          </w:p>
          <w:p w14:paraId="4951643E" w14:textId="77777777" w:rsidR="00BC2695" w:rsidRPr="009A7DCF" w:rsidRDefault="00BC2695" w:rsidP="00170082">
            <w:pPr>
              <w:spacing w:before="120" w:after="60"/>
              <w:jc w:val="center"/>
              <w:rPr>
                <w:rFonts w:ascii="Arial" w:hAnsi="Arial" w:cs="Arial"/>
                <w:spacing w:val="-2"/>
                <w:sz w:val="20"/>
              </w:rPr>
            </w:pPr>
            <w:r w:rsidRPr="009A7DCF">
              <w:rPr>
                <w:rFonts w:ascii="Arial" w:hAnsi="Arial" w:cs="Arial"/>
                <w:spacing w:val="-2"/>
                <w:sz w:val="20"/>
              </w:rPr>
              <w:fldChar w:fldCharType="begin">
                <w:ffData>
                  <w:name w:val="Check1"/>
                  <w:enabled/>
                  <w:calcOnExit w:val="0"/>
                  <w:checkBox>
                    <w:sizeAuto/>
                    <w:default w:val="0"/>
                  </w:checkBox>
                </w:ffData>
              </w:fldChar>
            </w:r>
            <w:r w:rsidRPr="009A7DCF">
              <w:rPr>
                <w:rFonts w:ascii="Arial" w:hAnsi="Arial" w:cs="Arial"/>
                <w:spacing w:val="-2"/>
                <w:sz w:val="20"/>
              </w:rPr>
              <w:instrText xml:space="preserve"> FORMCHECKBOX </w:instrText>
            </w:r>
            <w:r w:rsidR="00017E87">
              <w:rPr>
                <w:rFonts w:ascii="Arial" w:hAnsi="Arial" w:cs="Arial"/>
                <w:spacing w:val="-2"/>
                <w:sz w:val="20"/>
              </w:rPr>
            </w:r>
            <w:r w:rsidR="00017E87">
              <w:rPr>
                <w:rFonts w:ascii="Arial" w:hAnsi="Arial" w:cs="Arial"/>
                <w:spacing w:val="-2"/>
                <w:sz w:val="20"/>
              </w:rPr>
              <w:fldChar w:fldCharType="separate"/>
            </w:r>
            <w:r w:rsidRPr="009A7DCF">
              <w:rPr>
                <w:rFonts w:ascii="Arial" w:hAnsi="Arial" w:cs="Arial"/>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vAlign w:val="center"/>
          </w:tcPr>
          <w:p w14:paraId="527F7F08" w14:textId="77777777" w:rsidR="00BC2695" w:rsidRDefault="00BC2695" w:rsidP="00170082">
            <w:pPr>
              <w:spacing w:before="60"/>
              <w:jc w:val="center"/>
              <w:rPr>
                <w:rFonts w:ascii="Arial" w:hAnsi="Arial" w:cs="Arial"/>
                <w:spacing w:val="-2"/>
                <w:sz w:val="20"/>
              </w:rPr>
            </w:pPr>
          </w:p>
          <w:p w14:paraId="00392DF4" w14:textId="77777777" w:rsidR="00BC2695" w:rsidRDefault="00BC2695" w:rsidP="00170082">
            <w:pPr>
              <w:spacing w:before="60"/>
              <w:jc w:val="center"/>
              <w:rPr>
                <w:rFonts w:ascii="Arial" w:hAnsi="Arial" w:cs="Arial"/>
                <w:spacing w:val="-2"/>
                <w:sz w:val="20"/>
              </w:rPr>
            </w:pPr>
            <w:r>
              <w:rPr>
                <w:rFonts w:ascii="Arial" w:hAnsi="Arial" w:cs="Arial"/>
                <w:spacing w:val="-2"/>
                <w:sz w:val="20"/>
              </w:rPr>
              <w:fldChar w:fldCharType="begin">
                <w:ffData>
                  <w:name w:val=""/>
                  <w:enabled/>
                  <w:calcOnExit w:val="0"/>
                  <w:checkBox>
                    <w:sizeAuto/>
                    <w:default w:val="0"/>
                  </w:checkBox>
                </w:ffData>
              </w:fldChar>
            </w:r>
            <w:r>
              <w:rPr>
                <w:rFonts w:ascii="Arial" w:hAnsi="Arial" w:cs="Arial"/>
                <w:spacing w:val="-2"/>
                <w:sz w:val="20"/>
              </w:rPr>
              <w:instrText xml:space="preserve"> FORMCHECKBOX </w:instrText>
            </w:r>
            <w:r w:rsidR="00017E87">
              <w:rPr>
                <w:rFonts w:ascii="Arial" w:hAnsi="Arial" w:cs="Arial"/>
                <w:spacing w:val="-2"/>
                <w:sz w:val="20"/>
              </w:rPr>
            </w:r>
            <w:r w:rsidR="00017E87">
              <w:rPr>
                <w:rFonts w:ascii="Arial" w:hAnsi="Arial" w:cs="Arial"/>
                <w:spacing w:val="-2"/>
                <w:sz w:val="20"/>
              </w:rPr>
              <w:fldChar w:fldCharType="separate"/>
            </w:r>
            <w:r>
              <w:rPr>
                <w:rFonts w:ascii="Arial" w:hAnsi="Arial" w:cs="Arial"/>
                <w:spacing w:val="-2"/>
                <w:sz w:val="20"/>
              </w:rPr>
              <w:fldChar w:fldCharType="end"/>
            </w:r>
          </w:p>
          <w:p w14:paraId="2CA4872A" w14:textId="77777777" w:rsidR="00BC2695" w:rsidRPr="000E0F7D" w:rsidRDefault="00BC2695" w:rsidP="00170082">
            <w:pPr>
              <w:spacing w:before="120" w:after="60"/>
              <w:jc w:val="center"/>
              <w:rPr>
                <w:rFonts w:ascii="Arial" w:hAnsi="Arial" w:cs="Arial"/>
                <w:spacing w:val="-2"/>
                <w:sz w:val="20"/>
              </w:rPr>
            </w:pPr>
            <w:r w:rsidRPr="000E0F7D">
              <w:rPr>
                <w:rFonts w:ascii="Arial" w:hAnsi="Arial" w:cs="Arial"/>
                <w:spacing w:val="-2"/>
                <w:sz w:val="20"/>
              </w:rPr>
              <w:fldChar w:fldCharType="begin">
                <w:ffData>
                  <w:name w:val="Check1"/>
                  <w:enabled/>
                  <w:calcOnExit w:val="0"/>
                  <w:checkBox>
                    <w:sizeAuto/>
                    <w:default w:val="0"/>
                  </w:checkBox>
                </w:ffData>
              </w:fldChar>
            </w:r>
            <w:r w:rsidRPr="000E0F7D">
              <w:rPr>
                <w:rFonts w:ascii="Arial" w:hAnsi="Arial" w:cs="Arial"/>
                <w:spacing w:val="-2"/>
                <w:sz w:val="20"/>
              </w:rPr>
              <w:instrText xml:space="preserve"> FORMCHECKBOX </w:instrText>
            </w:r>
            <w:r w:rsidR="00017E87">
              <w:rPr>
                <w:rFonts w:ascii="Arial" w:hAnsi="Arial" w:cs="Arial"/>
                <w:spacing w:val="-2"/>
                <w:sz w:val="20"/>
              </w:rPr>
            </w:r>
            <w:r w:rsidR="00017E87">
              <w:rPr>
                <w:rFonts w:ascii="Arial" w:hAnsi="Arial" w:cs="Arial"/>
                <w:spacing w:val="-2"/>
                <w:sz w:val="20"/>
              </w:rPr>
              <w:fldChar w:fldCharType="separate"/>
            </w:r>
            <w:r w:rsidRPr="000E0F7D">
              <w:rPr>
                <w:rFonts w:ascii="Arial" w:hAnsi="Arial" w:cs="Arial"/>
                <w:spacing w:val="-2"/>
                <w:sz w:val="20"/>
              </w:rPr>
              <w:fldChar w:fldCharType="end"/>
            </w:r>
          </w:p>
        </w:tc>
      </w:tr>
      <w:tr w:rsidR="00BC2695" w:rsidRPr="00FE323F" w14:paraId="6D3E4A15" w14:textId="77777777" w:rsidTr="00170082">
        <w:trPr>
          <w:trHeight w:hRule="exact" w:val="432"/>
        </w:trPr>
        <w:tc>
          <w:tcPr>
            <w:tcW w:w="6390" w:type="dxa"/>
            <w:tcBorders>
              <w:top w:val="single" w:sz="4" w:space="0" w:color="auto"/>
              <w:left w:val="double" w:sz="4" w:space="0" w:color="auto"/>
              <w:bottom w:val="single" w:sz="4" w:space="0" w:color="auto"/>
              <w:right w:val="single" w:sz="4" w:space="0" w:color="auto"/>
            </w:tcBorders>
          </w:tcPr>
          <w:p w14:paraId="03DDEBDB" w14:textId="77777777" w:rsidR="00BC2695" w:rsidRPr="00FE323F" w:rsidRDefault="00BC2695" w:rsidP="00170082">
            <w:pPr>
              <w:autoSpaceDE w:val="0"/>
              <w:autoSpaceDN w:val="0"/>
              <w:adjustRightInd w:val="0"/>
              <w:spacing w:before="60" w:after="60"/>
              <w:ind w:left="252"/>
              <w:rPr>
                <w:rFonts w:ascii="Arial" w:hAnsi="Arial" w:cs="Arial"/>
                <w:sz w:val="20"/>
                <w:szCs w:val="20"/>
              </w:rPr>
            </w:pPr>
            <w:r>
              <w:rPr>
                <w:rFonts w:ascii="Arial" w:hAnsi="Arial" w:cs="Arial"/>
                <w:sz w:val="20"/>
                <w:szCs w:val="20"/>
              </w:rPr>
              <w:t>We routinely inspect our well site(s).</w:t>
            </w:r>
          </w:p>
        </w:tc>
        <w:tc>
          <w:tcPr>
            <w:tcW w:w="831" w:type="dxa"/>
            <w:tcBorders>
              <w:top w:val="single" w:sz="4" w:space="0" w:color="auto"/>
              <w:left w:val="single" w:sz="4" w:space="0" w:color="auto"/>
              <w:bottom w:val="single" w:sz="4" w:space="0" w:color="auto"/>
              <w:right w:val="single" w:sz="4" w:space="0" w:color="auto"/>
            </w:tcBorders>
            <w:vAlign w:val="center"/>
          </w:tcPr>
          <w:p w14:paraId="73ADD8F1" w14:textId="77777777" w:rsidR="00BC2695" w:rsidRPr="00FE323F" w:rsidRDefault="00BC2695" w:rsidP="00170082">
            <w:pPr>
              <w:spacing w:before="60" w:after="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c>
          <w:tcPr>
            <w:tcW w:w="773" w:type="dxa"/>
            <w:tcBorders>
              <w:top w:val="single" w:sz="4" w:space="0" w:color="auto"/>
              <w:left w:val="single" w:sz="4" w:space="0" w:color="auto"/>
              <w:bottom w:val="single" w:sz="4" w:space="0" w:color="auto"/>
              <w:right w:val="single" w:sz="4" w:space="0" w:color="auto"/>
            </w:tcBorders>
            <w:vAlign w:val="center"/>
          </w:tcPr>
          <w:p w14:paraId="6F689214" w14:textId="77777777" w:rsidR="00BC2695" w:rsidRPr="00FE323F" w:rsidRDefault="00BC2695" w:rsidP="00170082">
            <w:pPr>
              <w:spacing w:before="60" w:after="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vAlign w:val="center"/>
          </w:tcPr>
          <w:p w14:paraId="19B90546" w14:textId="77777777" w:rsidR="00BC2695" w:rsidRPr="00FE323F" w:rsidRDefault="00BC2695" w:rsidP="00170082">
            <w:pPr>
              <w:spacing w:before="60" w:after="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vAlign w:val="center"/>
          </w:tcPr>
          <w:p w14:paraId="6A0C1995" w14:textId="77777777" w:rsidR="00BC2695" w:rsidRPr="00FE323F" w:rsidRDefault="00BC2695" w:rsidP="00170082">
            <w:pPr>
              <w:spacing w:before="60" w:after="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r>
      <w:tr w:rsidR="00BC2695" w:rsidRPr="00FE323F" w14:paraId="0B7D3883" w14:textId="77777777" w:rsidTr="00170082">
        <w:trPr>
          <w:trHeight w:hRule="exact" w:val="432"/>
        </w:trPr>
        <w:tc>
          <w:tcPr>
            <w:tcW w:w="6390" w:type="dxa"/>
            <w:tcBorders>
              <w:top w:val="single" w:sz="4" w:space="0" w:color="auto"/>
              <w:left w:val="double" w:sz="4" w:space="0" w:color="auto"/>
              <w:bottom w:val="single" w:sz="4" w:space="0" w:color="auto"/>
              <w:right w:val="single" w:sz="4" w:space="0" w:color="auto"/>
            </w:tcBorders>
          </w:tcPr>
          <w:p w14:paraId="09AD097C" w14:textId="77777777" w:rsidR="00BC2695" w:rsidRDefault="00BC2695" w:rsidP="00170082">
            <w:pPr>
              <w:autoSpaceDE w:val="0"/>
              <w:autoSpaceDN w:val="0"/>
              <w:adjustRightInd w:val="0"/>
              <w:spacing w:before="60"/>
              <w:ind w:left="252"/>
              <w:rPr>
                <w:rFonts w:ascii="Arial" w:hAnsi="Arial" w:cs="Arial"/>
                <w:sz w:val="20"/>
                <w:szCs w:val="20"/>
              </w:rPr>
            </w:pPr>
            <w:r>
              <w:rPr>
                <w:rFonts w:ascii="Arial" w:hAnsi="Arial" w:cs="Arial"/>
                <w:sz w:val="20"/>
                <w:szCs w:val="20"/>
              </w:rPr>
              <w:t>We have a good raw water sample tap installed at each source.</w:t>
            </w:r>
          </w:p>
        </w:tc>
        <w:tc>
          <w:tcPr>
            <w:tcW w:w="831" w:type="dxa"/>
            <w:tcBorders>
              <w:top w:val="single" w:sz="4" w:space="0" w:color="auto"/>
              <w:left w:val="single" w:sz="4" w:space="0" w:color="auto"/>
              <w:bottom w:val="single" w:sz="4" w:space="0" w:color="auto"/>
              <w:right w:val="single" w:sz="4" w:space="0" w:color="auto"/>
            </w:tcBorders>
            <w:vAlign w:val="center"/>
          </w:tcPr>
          <w:p w14:paraId="4E518548" w14:textId="77777777" w:rsidR="00BC2695" w:rsidRPr="00FE323F" w:rsidRDefault="00BC2695" w:rsidP="00170082">
            <w:pPr>
              <w:spacing w:before="60" w:after="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c>
          <w:tcPr>
            <w:tcW w:w="773" w:type="dxa"/>
            <w:tcBorders>
              <w:top w:val="single" w:sz="4" w:space="0" w:color="auto"/>
              <w:left w:val="single" w:sz="4" w:space="0" w:color="auto"/>
              <w:bottom w:val="single" w:sz="4" w:space="0" w:color="auto"/>
              <w:right w:val="single" w:sz="4" w:space="0" w:color="auto"/>
            </w:tcBorders>
            <w:vAlign w:val="center"/>
          </w:tcPr>
          <w:p w14:paraId="2872ED94" w14:textId="77777777" w:rsidR="00BC2695" w:rsidRPr="00FE323F" w:rsidRDefault="00BC2695" w:rsidP="00170082">
            <w:pPr>
              <w:spacing w:before="60" w:after="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vAlign w:val="center"/>
          </w:tcPr>
          <w:p w14:paraId="5C11191C" w14:textId="77777777" w:rsidR="00BC2695" w:rsidRPr="00FE323F" w:rsidRDefault="00BC2695" w:rsidP="00170082">
            <w:pPr>
              <w:spacing w:before="60" w:after="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vAlign w:val="center"/>
          </w:tcPr>
          <w:p w14:paraId="16FD38EA" w14:textId="77777777" w:rsidR="00BC2695" w:rsidRPr="00FE323F" w:rsidRDefault="00BC2695" w:rsidP="00170082">
            <w:pPr>
              <w:spacing w:before="60" w:after="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r>
      <w:tr w:rsidR="00BC2695" w:rsidRPr="00FE323F" w14:paraId="60A41669" w14:textId="77777777" w:rsidTr="00170082">
        <w:trPr>
          <w:trHeight w:hRule="exact" w:val="576"/>
        </w:trPr>
        <w:tc>
          <w:tcPr>
            <w:tcW w:w="6390" w:type="dxa"/>
            <w:tcBorders>
              <w:top w:val="single" w:sz="4" w:space="0" w:color="auto"/>
              <w:left w:val="double" w:sz="4" w:space="0" w:color="auto"/>
              <w:bottom w:val="single" w:sz="4" w:space="0" w:color="auto"/>
              <w:right w:val="single" w:sz="4" w:space="0" w:color="auto"/>
            </w:tcBorders>
          </w:tcPr>
          <w:p w14:paraId="5DEDA259" w14:textId="77777777" w:rsidR="00BC2695" w:rsidRDefault="00BC2695" w:rsidP="00170082">
            <w:pPr>
              <w:autoSpaceDE w:val="0"/>
              <w:autoSpaceDN w:val="0"/>
              <w:adjustRightInd w:val="0"/>
              <w:spacing w:before="60"/>
              <w:ind w:left="252"/>
              <w:rPr>
                <w:rFonts w:ascii="Arial" w:hAnsi="Arial" w:cs="Arial"/>
                <w:sz w:val="20"/>
                <w:szCs w:val="20"/>
              </w:rPr>
            </w:pPr>
            <w:r>
              <w:rPr>
                <w:rFonts w:ascii="Arial" w:hAnsi="Arial" w:cs="Arial"/>
                <w:sz w:val="20"/>
                <w:szCs w:val="20"/>
              </w:rPr>
              <w:t>After we complete work on a source, we disinfect the source, flush, and collect an investigative sample.</w:t>
            </w:r>
          </w:p>
        </w:tc>
        <w:tc>
          <w:tcPr>
            <w:tcW w:w="831" w:type="dxa"/>
            <w:tcBorders>
              <w:top w:val="single" w:sz="4" w:space="0" w:color="auto"/>
              <w:left w:val="single" w:sz="4" w:space="0" w:color="auto"/>
              <w:bottom w:val="single" w:sz="4" w:space="0" w:color="auto"/>
              <w:right w:val="single" w:sz="4" w:space="0" w:color="auto"/>
            </w:tcBorders>
            <w:vAlign w:val="center"/>
          </w:tcPr>
          <w:p w14:paraId="007A2958" w14:textId="77777777" w:rsidR="00BC2695" w:rsidRPr="00FE323F" w:rsidRDefault="00BC2695" w:rsidP="00170082">
            <w:pPr>
              <w:spacing w:before="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c>
          <w:tcPr>
            <w:tcW w:w="773" w:type="dxa"/>
            <w:tcBorders>
              <w:top w:val="single" w:sz="4" w:space="0" w:color="auto"/>
              <w:left w:val="single" w:sz="4" w:space="0" w:color="auto"/>
              <w:bottom w:val="single" w:sz="4" w:space="0" w:color="auto"/>
              <w:right w:val="single" w:sz="4" w:space="0" w:color="auto"/>
            </w:tcBorders>
            <w:vAlign w:val="center"/>
          </w:tcPr>
          <w:p w14:paraId="6990D5DB" w14:textId="77777777" w:rsidR="00BC2695" w:rsidRPr="00FE323F" w:rsidRDefault="00BC2695" w:rsidP="00170082">
            <w:pPr>
              <w:spacing w:before="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vAlign w:val="center"/>
          </w:tcPr>
          <w:p w14:paraId="746917EF" w14:textId="77777777" w:rsidR="00BC2695" w:rsidRPr="00FE323F" w:rsidRDefault="00BC2695" w:rsidP="00170082">
            <w:pPr>
              <w:spacing w:before="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vAlign w:val="center"/>
          </w:tcPr>
          <w:p w14:paraId="7EC82E45" w14:textId="77777777" w:rsidR="00BC2695" w:rsidRPr="00FE323F" w:rsidRDefault="00BC2695" w:rsidP="00170082">
            <w:pPr>
              <w:spacing w:before="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r>
      <w:tr w:rsidR="00546503" w:rsidRPr="00FE323F" w14:paraId="7FE7368A" w14:textId="77777777" w:rsidTr="00F9765B">
        <w:tc>
          <w:tcPr>
            <w:tcW w:w="6390" w:type="dxa"/>
            <w:tcBorders>
              <w:top w:val="single" w:sz="12" w:space="0" w:color="auto"/>
              <w:left w:val="double" w:sz="4" w:space="0" w:color="auto"/>
              <w:bottom w:val="single" w:sz="12" w:space="0" w:color="auto"/>
              <w:right w:val="single" w:sz="12" w:space="0" w:color="auto"/>
            </w:tcBorders>
            <w:vAlign w:val="center"/>
          </w:tcPr>
          <w:p w14:paraId="2E701A04" w14:textId="77777777" w:rsidR="00546503" w:rsidRPr="00FE323F" w:rsidRDefault="00546503" w:rsidP="00F9765B">
            <w:pPr>
              <w:autoSpaceDE w:val="0"/>
              <w:autoSpaceDN w:val="0"/>
              <w:adjustRightInd w:val="0"/>
              <w:spacing w:before="60" w:after="60"/>
              <w:ind w:left="720" w:hanging="720"/>
              <w:rPr>
                <w:rFonts w:ascii="Arial" w:hAnsi="Arial" w:cs="Arial"/>
                <w:b/>
                <w:sz w:val="20"/>
                <w:szCs w:val="20"/>
              </w:rPr>
            </w:pPr>
            <w:r w:rsidRPr="00FE323F">
              <w:rPr>
                <w:rFonts w:ascii="Arial" w:hAnsi="Arial" w:cs="Arial"/>
                <w:b/>
                <w:sz w:val="20"/>
                <w:szCs w:val="20"/>
              </w:rPr>
              <w:t>Public Notice</w:t>
            </w:r>
          </w:p>
        </w:tc>
        <w:tc>
          <w:tcPr>
            <w:tcW w:w="831" w:type="dxa"/>
            <w:tcBorders>
              <w:top w:val="single" w:sz="12" w:space="0" w:color="auto"/>
              <w:left w:val="single" w:sz="12" w:space="0" w:color="auto"/>
              <w:bottom w:val="single" w:sz="12" w:space="0" w:color="auto"/>
              <w:right w:val="single" w:sz="12" w:space="0" w:color="auto"/>
            </w:tcBorders>
            <w:shd w:val="clear" w:color="auto" w:fill="auto"/>
            <w:vAlign w:val="center"/>
          </w:tcPr>
          <w:p w14:paraId="1DA2C7C6" w14:textId="5CA0E6AC" w:rsidR="00546503" w:rsidRPr="00FE323F" w:rsidRDefault="00F66387" w:rsidP="00F9765B">
            <w:pPr>
              <w:autoSpaceDE w:val="0"/>
              <w:autoSpaceDN w:val="0"/>
              <w:adjustRightInd w:val="0"/>
              <w:jc w:val="center"/>
              <w:rPr>
                <w:rFonts w:ascii="Arial" w:hAnsi="Arial" w:cs="Arial"/>
                <w:b/>
                <w:sz w:val="20"/>
                <w:szCs w:val="20"/>
              </w:rPr>
            </w:pPr>
            <w:r>
              <w:rPr>
                <w:rFonts w:ascii="Arial" w:hAnsi="Arial" w:cs="Arial"/>
                <w:b/>
                <w:sz w:val="20"/>
                <w:szCs w:val="20"/>
              </w:rPr>
              <w:t>Yes</w:t>
            </w:r>
          </w:p>
        </w:tc>
        <w:tc>
          <w:tcPr>
            <w:tcW w:w="773" w:type="dxa"/>
            <w:tcBorders>
              <w:top w:val="single" w:sz="12" w:space="0" w:color="auto"/>
              <w:left w:val="single" w:sz="12" w:space="0" w:color="auto"/>
              <w:bottom w:val="single" w:sz="12" w:space="0" w:color="auto"/>
              <w:right w:val="single" w:sz="12" w:space="0" w:color="auto"/>
            </w:tcBorders>
            <w:shd w:val="clear" w:color="auto" w:fill="auto"/>
            <w:vAlign w:val="center"/>
          </w:tcPr>
          <w:p w14:paraId="08D6B2E0" w14:textId="01265FB9" w:rsidR="00546503" w:rsidRPr="00FE323F" w:rsidRDefault="00F66387" w:rsidP="00F9765B">
            <w:pPr>
              <w:autoSpaceDE w:val="0"/>
              <w:autoSpaceDN w:val="0"/>
              <w:adjustRightInd w:val="0"/>
              <w:jc w:val="center"/>
              <w:rPr>
                <w:rFonts w:ascii="Arial" w:hAnsi="Arial" w:cs="Arial"/>
                <w:b/>
                <w:sz w:val="20"/>
                <w:szCs w:val="20"/>
              </w:rPr>
            </w:pPr>
            <w:r>
              <w:rPr>
                <w:rFonts w:ascii="Arial" w:hAnsi="Arial" w:cs="Arial"/>
                <w:b/>
                <w:sz w:val="20"/>
                <w:szCs w:val="20"/>
              </w:rPr>
              <w:t>No</w:t>
            </w:r>
          </w:p>
        </w:tc>
        <w:tc>
          <w:tcPr>
            <w:tcW w:w="757" w:type="dxa"/>
            <w:tcBorders>
              <w:top w:val="single" w:sz="12" w:space="0" w:color="auto"/>
              <w:left w:val="single" w:sz="12" w:space="0" w:color="auto"/>
              <w:bottom w:val="single" w:sz="12" w:space="0" w:color="auto"/>
              <w:right w:val="single" w:sz="12" w:space="0" w:color="auto"/>
            </w:tcBorders>
            <w:shd w:val="clear" w:color="auto" w:fill="auto"/>
            <w:vAlign w:val="center"/>
          </w:tcPr>
          <w:p w14:paraId="2F98FAD7" w14:textId="3612F996" w:rsidR="00546503" w:rsidRPr="00FE323F" w:rsidRDefault="00F66387" w:rsidP="00F9765B">
            <w:pPr>
              <w:autoSpaceDE w:val="0"/>
              <w:autoSpaceDN w:val="0"/>
              <w:adjustRightInd w:val="0"/>
              <w:jc w:val="center"/>
              <w:rPr>
                <w:rFonts w:ascii="Arial" w:hAnsi="Arial" w:cs="Arial"/>
                <w:b/>
                <w:sz w:val="20"/>
                <w:szCs w:val="20"/>
              </w:rPr>
            </w:pPr>
            <w:r>
              <w:rPr>
                <w:rFonts w:ascii="Arial" w:hAnsi="Arial" w:cs="Arial"/>
                <w:b/>
                <w:sz w:val="20"/>
                <w:szCs w:val="20"/>
              </w:rPr>
              <w:t>N/A</w:t>
            </w:r>
          </w:p>
        </w:tc>
        <w:tc>
          <w:tcPr>
            <w:tcW w:w="1098" w:type="dxa"/>
            <w:tcBorders>
              <w:top w:val="single" w:sz="12" w:space="0" w:color="auto"/>
              <w:left w:val="single" w:sz="12" w:space="0" w:color="auto"/>
              <w:bottom w:val="single" w:sz="12" w:space="0" w:color="auto"/>
              <w:right w:val="double" w:sz="4" w:space="0" w:color="auto"/>
            </w:tcBorders>
            <w:shd w:val="clear" w:color="auto" w:fill="auto"/>
            <w:vAlign w:val="center"/>
          </w:tcPr>
          <w:p w14:paraId="1ADBDE2D" w14:textId="6B62A8CE" w:rsidR="00546503" w:rsidRPr="00FE323F" w:rsidRDefault="00F66387" w:rsidP="00F9765B">
            <w:pPr>
              <w:autoSpaceDE w:val="0"/>
              <w:autoSpaceDN w:val="0"/>
              <w:adjustRightInd w:val="0"/>
              <w:jc w:val="center"/>
              <w:rPr>
                <w:rFonts w:ascii="Arial" w:hAnsi="Arial" w:cs="Arial"/>
                <w:b/>
                <w:sz w:val="20"/>
                <w:szCs w:val="20"/>
              </w:rPr>
            </w:pPr>
            <w:r>
              <w:rPr>
                <w:rFonts w:ascii="Arial" w:hAnsi="Arial" w:cs="Arial"/>
                <w:b/>
                <w:sz w:val="20"/>
                <w:szCs w:val="20"/>
              </w:rPr>
              <w:t>To Do List</w:t>
            </w:r>
          </w:p>
        </w:tc>
      </w:tr>
      <w:tr w:rsidR="00546503" w:rsidRPr="00FE323F" w14:paraId="109A8B2F" w14:textId="77777777" w:rsidTr="00F9765B">
        <w:tc>
          <w:tcPr>
            <w:tcW w:w="6390" w:type="dxa"/>
            <w:tcBorders>
              <w:top w:val="single" w:sz="12" w:space="0" w:color="auto"/>
              <w:left w:val="double" w:sz="4" w:space="0" w:color="auto"/>
              <w:bottom w:val="single" w:sz="4" w:space="0" w:color="auto"/>
              <w:right w:val="single" w:sz="4" w:space="0" w:color="auto"/>
            </w:tcBorders>
          </w:tcPr>
          <w:p w14:paraId="6424564C" w14:textId="77777777" w:rsidR="00546503" w:rsidRPr="00FE323F" w:rsidRDefault="00546503" w:rsidP="00F9765B">
            <w:pPr>
              <w:autoSpaceDE w:val="0"/>
              <w:autoSpaceDN w:val="0"/>
              <w:adjustRightInd w:val="0"/>
              <w:spacing w:before="60" w:after="60"/>
              <w:ind w:left="252"/>
              <w:rPr>
                <w:rFonts w:ascii="Arial" w:hAnsi="Arial" w:cs="Arial"/>
                <w:sz w:val="20"/>
                <w:szCs w:val="20"/>
              </w:rPr>
            </w:pPr>
            <w:r>
              <w:rPr>
                <w:rFonts w:ascii="Arial" w:hAnsi="Arial" w:cs="Arial"/>
                <w:sz w:val="20"/>
                <w:szCs w:val="20"/>
              </w:rPr>
              <w:t>We</w:t>
            </w:r>
            <w:r w:rsidRPr="00FE323F">
              <w:rPr>
                <w:rFonts w:ascii="Arial" w:hAnsi="Arial" w:cs="Arial"/>
                <w:sz w:val="20"/>
                <w:szCs w:val="20"/>
              </w:rPr>
              <w:t xml:space="preserve"> discussed the </w:t>
            </w:r>
            <w:r>
              <w:rPr>
                <w:rFonts w:ascii="Arial" w:hAnsi="Arial" w:cs="Arial"/>
                <w:sz w:val="20"/>
                <w:szCs w:val="20"/>
              </w:rPr>
              <w:t>requirement for immediate public notice</w:t>
            </w:r>
            <w:r w:rsidRPr="00FE323F">
              <w:rPr>
                <w:rFonts w:ascii="Arial" w:hAnsi="Arial" w:cs="Arial"/>
                <w:sz w:val="20"/>
                <w:szCs w:val="20"/>
              </w:rPr>
              <w:t xml:space="preserve"> of an </w:t>
            </w:r>
            <w:r w:rsidRPr="00FE323F">
              <w:rPr>
                <w:rFonts w:ascii="Arial" w:hAnsi="Arial" w:cs="Arial"/>
                <w:i/>
                <w:sz w:val="20"/>
                <w:szCs w:val="20"/>
              </w:rPr>
              <w:t>E. coli</w:t>
            </w:r>
            <w:r>
              <w:rPr>
                <w:rFonts w:ascii="Arial" w:hAnsi="Arial" w:cs="Arial"/>
                <w:sz w:val="20"/>
                <w:szCs w:val="20"/>
              </w:rPr>
              <w:t>-</w:t>
            </w:r>
            <w:r w:rsidRPr="00FE323F">
              <w:rPr>
                <w:rFonts w:ascii="Arial" w:hAnsi="Arial" w:cs="Arial"/>
                <w:sz w:val="20"/>
                <w:szCs w:val="20"/>
              </w:rPr>
              <w:t xml:space="preserve">present </w:t>
            </w:r>
            <w:r>
              <w:rPr>
                <w:rFonts w:ascii="Arial" w:hAnsi="Arial" w:cs="Arial"/>
                <w:sz w:val="20"/>
                <w:szCs w:val="20"/>
              </w:rPr>
              <w:t xml:space="preserve">source </w:t>
            </w:r>
            <w:r w:rsidRPr="00FE323F">
              <w:rPr>
                <w:rFonts w:ascii="Arial" w:hAnsi="Arial" w:cs="Arial"/>
                <w:sz w:val="20"/>
                <w:szCs w:val="20"/>
              </w:rPr>
              <w:t xml:space="preserve">sample result with </w:t>
            </w:r>
            <w:r>
              <w:rPr>
                <w:rFonts w:ascii="Arial" w:hAnsi="Arial" w:cs="Arial"/>
                <w:sz w:val="20"/>
                <w:szCs w:val="20"/>
              </w:rPr>
              <w:t>our</w:t>
            </w:r>
            <w:r w:rsidRPr="00FE323F">
              <w:rPr>
                <w:rFonts w:ascii="Arial" w:hAnsi="Arial" w:cs="Arial"/>
                <w:sz w:val="20"/>
                <w:szCs w:val="20"/>
              </w:rPr>
              <w:t xml:space="preserve"> water system’s governing body (</w:t>
            </w:r>
            <w:r>
              <w:rPr>
                <w:rFonts w:ascii="Arial" w:hAnsi="Arial" w:cs="Arial"/>
                <w:sz w:val="20"/>
                <w:szCs w:val="20"/>
              </w:rPr>
              <w:t>b</w:t>
            </w:r>
            <w:r w:rsidRPr="00FE323F">
              <w:rPr>
                <w:rFonts w:ascii="Arial" w:hAnsi="Arial" w:cs="Arial"/>
                <w:sz w:val="20"/>
                <w:szCs w:val="20"/>
              </w:rPr>
              <w:t xml:space="preserve">oard of </w:t>
            </w:r>
            <w:r>
              <w:rPr>
                <w:rFonts w:ascii="Arial" w:hAnsi="Arial" w:cs="Arial"/>
                <w:sz w:val="20"/>
                <w:szCs w:val="20"/>
              </w:rPr>
              <w:t>d</w:t>
            </w:r>
            <w:r w:rsidRPr="00FE323F">
              <w:rPr>
                <w:rFonts w:ascii="Arial" w:hAnsi="Arial" w:cs="Arial"/>
                <w:sz w:val="20"/>
                <w:szCs w:val="20"/>
              </w:rPr>
              <w:t xml:space="preserve">irectors or </w:t>
            </w:r>
            <w:r>
              <w:rPr>
                <w:rFonts w:ascii="Arial" w:hAnsi="Arial" w:cs="Arial"/>
                <w:sz w:val="20"/>
                <w:szCs w:val="20"/>
              </w:rPr>
              <w:t>c</w:t>
            </w:r>
            <w:r w:rsidRPr="00FE323F">
              <w:rPr>
                <w:rFonts w:ascii="Arial" w:hAnsi="Arial" w:cs="Arial"/>
                <w:sz w:val="20"/>
                <w:szCs w:val="20"/>
              </w:rPr>
              <w:t xml:space="preserve">ommissioners) and received direction from them </w:t>
            </w:r>
            <w:r>
              <w:rPr>
                <w:rFonts w:ascii="Arial" w:hAnsi="Arial" w:cs="Arial"/>
                <w:sz w:val="20"/>
                <w:szCs w:val="20"/>
              </w:rPr>
              <w:t>on</w:t>
            </w:r>
            <w:r w:rsidRPr="00FE323F">
              <w:rPr>
                <w:rFonts w:ascii="Arial" w:hAnsi="Arial" w:cs="Arial"/>
                <w:sz w:val="20"/>
                <w:szCs w:val="20"/>
              </w:rPr>
              <w:t xml:space="preserve"> </w:t>
            </w:r>
            <w:r>
              <w:rPr>
                <w:rFonts w:ascii="Arial" w:hAnsi="Arial" w:cs="Arial"/>
                <w:sz w:val="20"/>
                <w:szCs w:val="20"/>
              </w:rPr>
              <w:t>our</w:t>
            </w:r>
            <w:r w:rsidRPr="00FE323F">
              <w:rPr>
                <w:rFonts w:ascii="Arial" w:hAnsi="Arial" w:cs="Arial"/>
                <w:sz w:val="20"/>
                <w:szCs w:val="20"/>
              </w:rPr>
              <w:t xml:space="preserve"> response plan</w:t>
            </w:r>
            <w:r>
              <w:rPr>
                <w:rFonts w:ascii="Arial" w:hAnsi="Arial" w:cs="Arial"/>
                <w:sz w:val="20"/>
                <w:szCs w:val="20"/>
              </w:rPr>
              <w:t>.</w:t>
            </w:r>
          </w:p>
        </w:tc>
        <w:tc>
          <w:tcPr>
            <w:tcW w:w="831" w:type="dxa"/>
            <w:tcBorders>
              <w:top w:val="single" w:sz="12" w:space="0" w:color="auto"/>
              <w:left w:val="single" w:sz="4" w:space="0" w:color="auto"/>
              <w:bottom w:val="single" w:sz="4" w:space="0" w:color="auto"/>
              <w:right w:val="single" w:sz="4" w:space="0" w:color="auto"/>
            </w:tcBorders>
          </w:tcPr>
          <w:p w14:paraId="610F9FB6" w14:textId="77777777" w:rsidR="00546503" w:rsidRPr="00FE323F" w:rsidRDefault="00546503" w:rsidP="00F9765B">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c>
          <w:tcPr>
            <w:tcW w:w="773" w:type="dxa"/>
            <w:tcBorders>
              <w:top w:val="single" w:sz="12" w:space="0" w:color="auto"/>
              <w:left w:val="single" w:sz="4" w:space="0" w:color="auto"/>
              <w:bottom w:val="single" w:sz="4" w:space="0" w:color="auto"/>
              <w:right w:val="single" w:sz="4" w:space="0" w:color="auto"/>
            </w:tcBorders>
          </w:tcPr>
          <w:p w14:paraId="2F6EFDDB" w14:textId="77777777" w:rsidR="00546503" w:rsidRPr="00FE323F" w:rsidRDefault="00546503" w:rsidP="00F9765B">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12" w:space="0" w:color="auto"/>
              <w:left w:val="single" w:sz="4" w:space="0" w:color="auto"/>
              <w:bottom w:val="single" w:sz="4" w:space="0" w:color="auto"/>
              <w:right w:val="single" w:sz="4" w:space="0" w:color="auto"/>
            </w:tcBorders>
          </w:tcPr>
          <w:p w14:paraId="500D943F" w14:textId="77777777" w:rsidR="00546503" w:rsidRPr="00FE323F" w:rsidRDefault="00546503" w:rsidP="00F9765B">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12" w:space="0" w:color="auto"/>
              <w:left w:val="single" w:sz="4" w:space="0" w:color="auto"/>
              <w:bottom w:val="single" w:sz="4" w:space="0" w:color="auto"/>
              <w:right w:val="double" w:sz="4" w:space="0" w:color="auto"/>
            </w:tcBorders>
          </w:tcPr>
          <w:p w14:paraId="33FD1EFC" w14:textId="77777777" w:rsidR="00546503" w:rsidRPr="00FE323F" w:rsidRDefault="00546503" w:rsidP="00F9765B">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r>
      <w:tr w:rsidR="00546503" w:rsidRPr="00FE323F" w14:paraId="7C875D20" w14:textId="77777777" w:rsidTr="00F9765B">
        <w:tc>
          <w:tcPr>
            <w:tcW w:w="6390" w:type="dxa"/>
            <w:tcBorders>
              <w:top w:val="single" w:sz="4" w:space="0" w:color="auto"/>
              <w:left w:val="double" w:sz="4" w:space="0" w:color="auto"/>
              <w:bottom w:val="single" w:sz="4" w:space="0" w:color="auto"/>
              <w:right w:val="single" w:sz="4" w:space="0" w:color="auto"/>
            </w:tcBorders>
          </w:tcPr>
          <w:p w14:paraId="13DA3131" w14:textId="77777777" w:rsidR="00546503" w:rsidRPr="00FE323F" w:rsidRDefault="00546503" w:rsidP="00F9765B">
            <w:pPr>
              <w:autoSpaceDE w:val="0"/>
              <w:autoSpaceDN w:val="0"/>
              <w:adjustRightInd w:val="0"/>
              <w:spacing w:before="60" w:after="60"/>
              <w:ind w:left="252"/>
              <w:rPr>
                <w:rFonts w:ascii="Arial" w:hAnsi="Arial" w:cs="Arial"/>
                <w:sz w:val="20"/>
                <w:szCs w:val="20"/>
              </w:rPr>
            </w:pPr>
            <w:r>
              <w:rPr>
                <w:rFonts w:ascii="Arial" w:hAnsi="Arial" w:cs="Arial"/>
                <w:sz w:val="20"/>
                <w:szCs w:val="20"/>
              </w:rPr>
              <w:t>We</w:t>
            </w:r>
            <w:r w:rsidRPr="00FE323F">
              <w:rPr>
                <w:rFonts w:ascii="Arial" w:hAnsi="Arial" w:cs="Arial"/>
                <w:sz w:val="20"/>
                <w:szCs w:val="20"/>
              </w:rPr>
              <w:t xml:space="preserve"> discussed the </w:t>
            </w:r>
            <w:r>
              <w:rPr>
                <w:rFonts w:ascii="Arial" w:hAnsi="Arial" w:cs="Arial"/>
                <w:sz w:val="20"/>
                <w:szCs w:val="20"/>
              </w:rPr>
              <w:t>requirement for immediate public notice</w:t>
            </w:r>
            <w:r w:rsidRPr="00FE323F">
              <w:rPr>
                <w:rFonts w:ascii="Arial" w:hAnsi="Arial" w:cs="Arial"/>
                <w:sz w:val="20"/>
                <w:szCs w:val="20"/>
              </w:rPr>
              <w:t xml:space="preserve"> of an </w:t>
            </w:r>
            <w:r w:rsidRPr="00FE323F">
              <w:rPr>
                <w:rFonts w:ascii="Arial" w:hAnsi="Arial" w:cs="Arial"/>
                <w:i/>
                <w:sz w:val="20"/>
                <w:szCs w:val="20"/>
              </w:rPr>
              <w:t>E. coli</w:t>
            </w:r>
            <w:r>
              <w:rPr>
                <w:rFonts w:ascii="Arial" w:hAnsi="Arial" w:cs="Arial"/>
                <w:sz w:val="20"/>
                <w:szCs w:val="20"/>
              </w:rPr>
              <w:t>-</w:t>
            </w:r>
            <w:r w:rsidRPr="00FE323F">
              <w:rPr>
                <w:rFonts w:ascii="Arial" w:hAnsi="Arial" w:cs="Arial"/>
                <w:sz w:val="20"/>
                <w:szCs w:val="20"/>
              </w:rPr>
              <w:t xml:space="preserve">present </w:t>
            </w:r>
            <w:r>
              <w:rPr>
                <w:rFonts w:ascii="Arial" w:hAnsi="Arial" w:cs="Arial"/>
                <w:sz w:val="20"/>
                <w:szCs w:val="20"/>
              </w:rPr>
              <w:t xml:space="preserve">source </w:t>
            </w:r>
            <w:r w:rsidRPr="00FE323F">
              <w:rPr>
                <w:rFonts w:ascii="Arial" w:hAnsi="Arial" w:cs="Arial"/>
                <w:sz w:val="20"/>
                <w:szCs w:val="20"/>
              </w:rPr>
              <w:t xml:space="preserve">sample result with </w:t>
            </w:r>
            <w:r>
              <w:rPr>
                <w:rFonts w:ascii="Arial" w:hAnsi="Arial" w:cs="Arial"/>
                <w:sz w:val="20"/>
                <w:szCs w:val="20"/>
              </w:rPr>
              <w:t>our</w:t>
            </w:r>
            <w:r w:rsidRPr="00FE323F">
              <w:rPr>
                <w:rFonts w:ascii="Arial" w:hAnsi="Arial" w:cs="Arial"/>
                <w:sz w:val="20"/>
                <w:szCs w:val="20"/>
              </w:rPr>
              <w:t xml:space="preserve"> wholesale customers and encouraged them to </w:t>
            </w:r>
            <w:r>
              <w:rPr>
                <w:rFonts w:ascii="Arial" w:hAnsi="Arial" w:cs="Arial"/>
                <w:sz w:val="20"/>
                <w:szCs w:val="20"/>
              </w:rPr>
              <w:t>develop a</w:t>
            </w:r>
            <w:r w:rsidRPr="00FE323F">
              <w:rPr>
                <w:rFonts w:ascii="Arial" w:hAnsi="Arial" w:cs="Arial"/>
                <w:sz w:val="20"/>
                <w:szCs w:val="20"/>
              </w:rPr>
              <w:t xml:space="preserve"> response plan</w:t>
            </w:r>
            <w:r>
              <w:rPr>
                <w:rFonts w:ascii="Arial" w:hAnsi="Arial" w:cs="Arial"/>
                <w:sz w:val="20"/>
                <w:szCs w:val="20"/>
              </w:rPr>
              <w:t>.</w:t>
            </w:r>
          </w:p>
        </w:tc>
        <w:tc>
          <w:tcPr>
            <w:tcW w:w="831" w:type="dxa"/>
            <w:tcBorders>
              <w:top w:val="single" w:sz="4" w:space="0" w:color="auto"/>
              <w:left w:val="single" w:sz="4" w:space="0" w:color="auto"/>
              <w:bottom w:val="single" w:sz="4" w:space="0" w:color="auto"/>
              <w:right w:val="single" w:sz="4" w:space="0" w:color="auto"/>
            </w:tcBorders>
          </w:tcPr>
          <w:p w14:paraId="349DD13C" w14:textId="77777777" w:rsidR="00546503" w:rsidRPr="00FE323F" w:rsidRDefault="00546503" w:rsidP="00F9765B">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c>
          <w:tcPr>
            <w:tcW w:w="773" w:type="dxa"/>
            <w:tcBorders>
              <w:top w:val="single" w:sz="4" w:space="0" w:color="auto"/>
              <w:left w:val="single" w:sz="4" w:space="0" w:color="auto"/>
              <w:bottom w:val="single" w:sz="4" w:space="0" w:color="auto"/>
              <w:right w:val="single" w:sz="4" w:space="0" w:color="auto"/>
            </w:tcBorders>
          </w:tcPr>
          <w:p w14:paraId="2570B9A0" w14:textId="77777777" w:rsidR="00546503" w:rsidRPr="00FE323F" w:rsidRDefault="00546503" w:rsidP="00F9765B">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708DE5E5" w14:textId="77777777" w:rsidR="00546503" w:rsidRPr="00FE323F" w:rsidRDefault="00546503" w:rsidP="00F9765B">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0EB979EE" w14:textId="77777777" w:rsidR="00546503" w:rsidRPr="00FE323F" w:rsidRDefault="00546503" w:rsidP="00F9765B">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r>
      <w:tr w:rsidR="00546503" w:rsidRPr="00FE323F" w14:paraId="12B135B5" w14:textId="77777777" w:rsidTr="00F9765B">
        <w:tc>
          <w:tcPr>
            <w:tcW w:w="6390" w:type="dxa"/>
            <w:tcBorders>
              <w:top w:val="single" w:sz="4" w:space="0" w:color="auto"/>
              <w:left w:val="double" w:sz="4" w:space="0" w:color="auto"/>
              <w:bottom w:val="double" w:sz="4" w:space="0" w:color="auto"/>
              <w:right w:val="single" w:sz="4" w:space="0" w:color="auto"/>
            </w:tcBorders>
          </w:tcPr>
          <w:p w14:paraId="700C8145" w14:textId="77777777" w:rsidR="00546503" w:rsidRPr="00FE323F" w:rsidRDefault="00546503" w:rsidP="00F9765B">
            <w:pPr>
              <w:autoSpaceDE w:val="0"/>
              <w:autoSpaceDN w:val="0"/>
              <w:adjustRightInd w:val="0"/>
              <w:spacing w:before="60" w:after="60"/>
              <w:ind w:left="252"/>
              <w:rPr>
                <w:rFonts w:ascii="Arial" w:eastAsia="Times New Roman" w:hAnsi="Arial" w:cs="Arial"/>
                <w:b/>
                <w:bCs/>
                <w:sz w:val="20"/>
                <w:szCs w:val="20"/>
              </w:rPr>
            </w:pPr>
            <w:r>
              <w:rPr>
                <w:rFonts w:ascii="Arial" w:hAnsi="Arial" w:cs="Arial"/>
                <w:sz w:val="20"/>
                <w:szCs w:val="20"/>
              </w:rPr>
              <w:t>We</w:t>
            </w:r>
            <w:r w:rsidRPr="00FE323F">
              <w:rPr>
                <w:rFonts w:ascii="Arial" w:hAnsi="Arial" w:cs="Arial"/>
                <w:sz w:val="20"/>
                <w:szCs w:val="20"/>
              </w:rPr>
              <w:t xml:space="preserve"> </w:t>
            </w:r>
            <w:r>
              <w:rPr>
                <w:rFonts w:ascii="Arial" w:hAnsi="Arial" w:cs="Arial"/>
                <w:sz w:val="20"/>
                <w:szCs w:val="20"/>
              </w:rPr>
              <w:t xml:space="preserve">have </w:t>
            </w:r>
            <w:r w:rsidRPr="00FE323F">
              <w:rPr>
                <w:rFonts w:ascii="Arial" w:hAnsi="Arial" w:cs="Arial"/>
                <w:sz w:val="20"/>
                <w:szCs w:val="20"/>
              </w:rPr>
              <w:t xml:space="preserve">prepared templates and a communications plan that will help </w:t>
            </w:r>
            <w:r>
              <w:rPr>
                <w:rFonts w:ascii="Arial" w:hAnsi="Arial" w:cs="Arial"/>
                <w:sz w:val="20"/>
                <w:szCs w:val="20"/>
              </w:rPr>
              <w:t>us</w:t>
            </w:r>
            <w:r w:rsidRPr="00FE323F">
              <w:rPr>
                <w:rFonts w:ascii="Arial" w:hAnsi="Arial" w:cs="Arial"/>
                <w:sz w:val="20"/>
                <w:szCs w:val="20"/>
              </w:rPr>
              <w:t xml:space="preserve"> quickly distribute </w:t>
            </w:r>
            <w:r>
              <w:rPr>
                <w:rFonts w:ascii="Arial" w:hAnsi="Arial" w:cs="Arial"/>
                <w:sz w:val="20"/>
                <w:szCs w:val="20"/>
              </w:rPr>
              <w:t>our</w:t>
            </w:r>
            <w:r w:rsidRPr="00FE323F">
              <w:rPr>
                <w:rFonts w:ascii="Arial" w:hAnsi="Arial" w:cs="Arial"/>
                <w:sz w:val="20"/>
                <w:szCs w:val="20"/>
              </w:rPr>
              <w:t xml:space="preserve"> messages</w:t>
            </w:r>
            <w:r>
              <w:rPr>
                <w:rFonts w:ascii="Arial" w:hAnsi="Arial" w:cs="Arial"/>
                <w:sz w:val="20"/>
                <w:szCs w:val="20"/>
              </w:rPr>
              <w:t>.</w:t>
            </w:r>
          </w:p>
        </w:tc>
        <w:tc>
          <w:tcPr>
            <w:tcW w:w="831" w:type="dxa"/>
            <w:tcBorders>
              <w:top w:val="single" w:sz="4" w:space="0" w:color="auto"/>
              <w:left w:val="single" w:sz="4" w:space="0" w:color="auto"/>
              <w:bottom w:val="double" w:sz="4" w:space="0" w:color="auto"/>
              <w:right w:val="single" w:sz="4" w:space="0" w:color="auto"/>
            </w:tcBorders>
          </w:tcPr>
          <w:p w14:paraId="2AC81C98" w14:textId="77777777" w:rsidR="00546503" w:rsidRPr="00FE323F" w:rsidRDefault="00546503" w:rsidP="00F9765B">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c>
          <w:tcPr>
            <w:tcW w:w="773" w:type="dxa"/>
            <w:tcBorders>
              <w:top w:val="single" w:sz="4" w:space="0" w:color="auto"/>
              <w:left w:val="single" w:sz="4" w:space="0" w:color="auto"/>
              <w:bottom w:val="double" w:sz="4" w:space="0" w:color="auto"/>
              <w:right w:val="single" w:sz="4" w:space="0" w:color="auto"/>
            </w:tcBorders>
          </w:tcPr>
          <w:p w14:paraId="59FDB5AE" w14:textId="77777777" w:rsidR="00546503" w:rsidRPr="00FE323F" w:rsidRDefault="00546503" w:rsidP="00F9765B">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4" w:space="0" w:color="auto"/>
              <w:left w:val="single" w:sz="4" w:space="0" w:color="auto"/>
              <w:bottom w:val="double" w:sz="4" w:space="0" w:color="auto"/>
              <w:right w:val="single" w:sz="4" w:space="0" w:color="auto"/>
            </w:tcBorders>
          </w:tcPr>
          <w:p w14:paraId="752FB278" w14:textId="77777777" w:rsidR="00546503" w:rsidRPr="00FE323F" w:rsidRDefault="00546503" w:rsidP="00F9765B">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double" w:sz="4" w:space="0" w:color="auto"/>
              <w:right w:val="double" w:sz="4" w:space="0" w:color="auto"/>
            </w:tcBorders>
          </w:tcPr>
          <w:p w14:paraId="41DE92C4" w14:textId="77777777" w:rsidR="00546503" w:rsidRPr="00FE323F" w:rsidRDefault="00546503" w:rsidP="00F9765B">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r>
    </w:tbl>
    <w:p w14:paraId="4BD34BA6" w14:textId="77777777" w:rsidR="00FF4BB5" w:rsidRDefault="00FF4BB5" w:rsidP="00BC2695"/>
    <w:p w14:paraId="30CBADE4" w14:textId="77777777" w:rsidR="00FF4BB5" w:rsidRDefault="00FF4BB5" w:rsidP="00BC2695"/>
    <w:p w14:paraId="10430894" w14:textId="45686476" w:rsidR="00BC2695" w:rsidRDefault="00FF4BB5" w:rsidP="00BC2695">
      <w:r>
        <w:lastRenderedPageBreak/>
        <w:t xml:space="preserve"> </w:t>
      </w:r>
      <w:r w:rsidR="00BC2695">
        <w:br w:type="page"/>
      </w:r>
    </w:p>
    <w:tbl>
      <w:tblPr>
        <w:tblW w:w="0" w:type="auto"/>
        <w:tblInd w:w="-7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079"/>
        <w:gridCol w:w="803"/>
        <w:gridCol w:w="742"/>
        <w:gridCol w:w="736"/>
        <w:gridCol w:w="1042"/>
      </w:tblGrid>
      <w:tr w:rsidR="00BC2695" w:rsidRPr="00FE323F" w14:paraId="45771777" w14:textId="77777777" w:rsidTr="00E927E9">
        <w:tc>
          <w:tcPr>
            <w:tcW w:w="9648" w:type="dxa"/>
            <w:gridSpan w:val="5"/>
            <w:tcBorders>
              <w:top w:val="double" w:sz="4" w:space="0" w:color="auto"/>
              <w:left w:val="double" w:sz="4" w:space="0" w:color="auto"/>
              <w:bottom w:val="single" w:sz="12" w:space="0" w:color="auto"/>
              <w:right w:val="double" w:sz="4" w:space="0" w:color="auto"/>
            </w:tcBorders>
            <w:vAlign w:val="center"/>
          </w:tcPr>
          <w:p w14:paraId="015C1AA7" w14:textId="77777777" w:rsidR="00BC2695" w:rsidRPr="00FE323F" w:rsidRDefault="00BC2695" w:rsidP="00170082">
            <w:pPr>
              <w:autoSpaceDE w:val="0"/>
              <w:autoSpaceDN w:val="0"/>
              <w:adjustRightInd w:val="0"/>
              <w:spacing w:before="60" w:after="60"/>
              <w:rPr>
                <w:rFonts w:ascii="Arial" w:hAnsi="Arial" w:cs="Arial"/>
                <w:b/>
                <w:sz w:val="20"/>
                <w:szCs w:val="20"/>
              </w:rPr>
            </w:pPr>
            <w:r w:rsidRPr="00FE323F">
              <w:rPr>
                <w:rFonts w:ascii="Arial" w:hAnsi="Arial" w:cs="Arial"/>
                <w:b/>
                <w:i/>
                <w:sz w:val="26"/>
                <w:szCs w:val="26"/>
              </w:rPr>
              <w:lastRenderedPageBreak/>
              <w:t>E. coli</w:t>
            </w:r>
            <w:r>
              <w:rPr>
                <w:rFonts w:ascii="Arial" w:hAnsi="Arial" w:cs="Arial"/>
                <w:b/>
                <w:sz w:val="26"/>
                <w:szCs w:val="26"/>
              </w:rPr>
              <w:t>-</w:t>
            </w:r>
            <w:r w:rsidRPr="00FE323F">
              <w:rPr>
                <w:rFonts w:ascii="Arial" w:hAnsi="Arial" w:cs="Arial"/>
                <w:b/>
                <w:sz w:val="26"/>
                <w:szCs w:val="26"/>
              </w:rPr>
              <w:t>P</w:t>
            </w:r>
            <w:r>
              <w:rPr>
                <w:rFonts w:ascii="Arial" w:hAnsi="Arial" w:cs="Arial"/>
                <w:b/>
                <w:sz w:val="26"/>
                <w:szCs w:val="26"/>
              </w:rPr>
              <w:t>resent</w:t>
            </w:r>
            <w:r w:rsidRPr="00FE323F">
              <w:rPr>
                <w:rFonts w:ascii="Arial" w:hAnsi="Arial" w:cs="Arial"/>
                <w:b/>
                <w:sz w:val="26"/>
                <w:szCs w:val="26"/>
              </w:rPr>
              <w:t xml:space="preserve"> Triggered Source Sample Response </w:t>
            </w:r>
            <w:r>
              <w:rPr>
                <w:rFonts w:ascii="Arial" w:hAnsi="Arial" w:cs="Arial"/>
                <w:b/>
                <w:sz w:val="26"/>
                <w:szCs w:val="26"/>
              </w:rPr>
              <w:t>Checklist – Source S__*</w:t>
            </w:r>
          </w:p>
        </w:tc>
      </w:tr>
      <w:tr w:rsidR="00BC2695" w:rsidRPr="00FE323F" w14:paraId="774EF4AF" w14:textId="77777777" w:rsidTr="00E927E9">
        <w:tc>
          <w:tcPr>
            <w:tcW w:w="6272" w:type="dxa"/>
            <w:tcBorders>
              <w:top w:val="single" w:sz="12" w:space="0" w:color="auto"/>
              <w:left w:val="double" w:sz="4" w:space="0" w:color="auto"/>
              <w:bottom w:val="single" w:sz="12" w:space="0" w:color="auto"/>
              <w:right w:val="single" w:sz="12" w:space="0" w:color="auto"/>
            </w:tcBorders>
            <w:vAlign w:val="center"/>
          </w:tcPr>
          <w:p w14:paraId="04CBFCD0" w14:textId="77777777" w:rsidR="00BC2695" w:rsidRPr="00FE323F" w:rsidRDefault="00BC2695" w:rsidP="00170082">
            <w:pPr>
              <w:autoSpaceDE w:val="0"/>
              <w:autoSpaceDN w:val="0"/>
              <w:adjustRightInd w:val="0"/>
              <w:spacing w:before="60" w:after="60"/>
              <w:ind w:left="720" w:hanging="720"/>
              <w:rPr>
                <w:rFonts w:ascii="Arial" w:hAnsi="Arial" w:cs="Arial"/>
                <w:b/>
                <w:sz w:val="20"/>
                <w:szCs w:val="20"/>
              </w:rPr>
            </w:pPr>
            <w:r w:rsidRPr="00FE323F">
              <w:rPr>
                <w:rFonts w:ascii="Arial" w:hAnsi="Arial" w:cs="Arial"/>
                <w:b/>
                <w:sz w:val="20"/>
                <w:szCs w:val="20"/>
              </w:rPr>
              <w:t>Alternate Sources</w:t>
            </w:r>
          </w:p>
        </w:tc>
        <w:tc>
          <w:tcPr>
            <w:tcW w:w="814" w:type="dxa"/>
            <w:tcBorders>
              <w:top w:val="single" w:sz="12" w:space="0" w:color="auto"/>
              <w:left w:val="single" w:sz="12" w:space="0" w:color="auto"/>
              <w:bottom w:val="single" w:sz="12" w:space="0" w:color="auto"/>
              <w:right w:val="single" w:sz="12" w:space="0" w:color="auto"/>
            </w:tcBorders>
            <w:shd w:val="clear" w:color="auto" w:fill="auto"/>
            <w:vAlign w:val="center"/>
          </w:tcPr>
          <w:p w14:paraId="20AE6891" w14:textId="77777777" w:rsidR="00BC2695" w:rsidRPr="00FE323F" w:rsidRDefault="00BC2695" w:rsidP="00170082">
            <w:pPr>
              <w:autoSpaceDE w:val="0"/>
              <w:autoSpaceDN w:val="0"/>
              <w:adjustRightInd w:val="0"/>
              <w:jc w:val="center"/>
              <w:rPr>
                <w:rFonts w:ascii="Arial" w:hAnsi="Arial" w:cs="Arial"/>
                <w:b/>
                <w:sz w:val="20"/>
                <w:szCs w:val="20"/>
              </w:rPr>
            </w:pPr>
            <w:r w:rsidRPr="00FE323F">
              <w:rPr>
                <w:rFonts w:ascii="Arial" w:hAnsi="Arial" w:cs="Arial"/>
                <w:b/>
                <w:sz w:val="20"/>
                <w:szCs w:val="20"/>
              </w:rPr>
              <w:t>Yes</w:t>
            </w:r>
          </w:p>
        </w:tc>
        <w:tc>
          <w:tcPr>
            <w:tcW w:w="754" w:type="dxa"/>
            <w:tcBorders>
              <w:top w:val="single" w:sz="12" w:space="0" w:color="auto"/>
              <w:left w:val="single" w:sz="12" w:space="0" w:color="auto"/>
              <w:bottom w:val="single" w:sz="12" w:space="0" w:color="auto"/>
              <w:right w:val="single" w:sz="12" w:space="0" w:color="auto"/>
            </w:tcBorders>
            <w:shd w:val="clear" w:color="auto" w:fill="auto"/>
            <w:vAlign w:val="center"/>
          </w:tcPr>
          <w:p w14:paraId="5DEE5492" w14:textId="77777777" w:rsidR="00BC2695" w:rsidRPr="00FE323F" w:rsidRDefault="00BC2695" w:rsidP="00170082">
            <w:pPr>
              <w:autoSpaceDE w:val="0"/>
              <w:autoSpaceDN w:val="0"/>
              <w:adjustRightInd w:val="0"/>
              <w:jc w:val="center"/>
              <w:rPr>
                <w:rFonts w:ascii="Arial" w:hAnsi="Arial" w:cs="Arial"/>
                <w:b/>
                <w:sz w:val="20"/>
                <w:szCs w:val="20"/>
              </w:rPr>
            </w:pPr>
            <w:r w:rsidRPr="00FE323F">
              <w:rPr>
                <w:rFonts w:ascii="Arial" w:hAnsi="Arial" w:cs="Arial"/>
                <w:b/>
                <w:sz w:val="20"/>
                <w:szCs w:val="20"/>
              </w:rPr>
              <w:t>No</w:t>
            </w:r>
          </w:p>
        </w:tc>
        <w:tc>
          <w:tcPr>
            <w:tcW w:w="744" w:type="dxa"/>
            <w:tcBorders>
              <w:top w:val="single" w:sz="12" w:space="0" w:color="auto"/>
              <w:left w:val="single" w:sz="12" w:space="0" w:color="auto"/>
              <w:bottom w:val="single" w:sz="12" w:space="0" w:color="auto"/>
              <w:right w:val="single" w:sz="12" w:space="0" w:color="auto"/>
            </w:tcBorders>
            <w:shd w:val="clear" w:color="auto" w:fill="auto"/>
            <w:vAlign w:val="center"/>
          </w:tcPr>
          <w:p w14:paraId="1B2F5356" w14:textId="77777777" w:rsidR="00BC2695" w:rsidRPr="00FE323F" w:rsidRDefault="00BC2695" w:rsidP="00170082">
            <w:pPr>
              <w:autoSpaceDE w:val="0"/>
              <w:autoSpaceDN w:val="0"/>
              <w:adjustRightInd w:val="0"/>
              <w:jc w:val="center"/>
              <w:rPr>
                <w:rFonts w:ascii="Arial" w:hAnsi="Arial" w:cs="Arial"/>
                <w:b/>
                <w:sz w:val="20"/>
                <w:szCs w:val="20"/>
              </w:rPr>
            </w:pPr>
            <w:r>
              <w:rPr>
                <w:rFonts w:ascii="Arial" w:hAnsi="Arial" w:cs="Arial"/>
                <w:b/>
                <w:sz w:val="20"/>
                <w:szCs w:val="20"/>
              </w:rPr>
              <w:t>N/A</w:t>
            </w:r>
          </w:p>
        </w:tc>
        <w:tc>
          <w:tcPr>
            <w:tcW w:w="1064" w:type="dxa"/>
            <w:tcBorders>
              <w:top w:val="single" w:sz="12" w:space="0" w:color="auto"/>
              <w:left w:val="single" w:sz="12" w:space="0" w:color="auto"/>
              <w:bottom w:val="single" w:sz="12" w:space="0" w:color="auto"/>
              <w:right w:val="double" w:sz="4" w:space="0" w:color="auto"/>
            </w:tcBorders>
            <w:shd w:val="clear" w:color="auto" w:fill="auto"/>
            <w:vAlign w:val="center"/>
          </w:tcPr>
          <w:p w14:paraId="019CCC1C" w14:textId="77777777" w:rsidR="00BC2695" w:rsidRPr="00FE323F" w:rsidRDefault="00BC2695" w:rsidP="00170082">
            <w:pPr>
              <w:autoSpaceDE w:val="0"/>
              <w:autoSpaceDN w:val="0"/>
              <w:adjustRightInd w:val="0"/>
              <w:jc w:val="center"/>
              <w:rPr>
                <w:rFonts w:ascii="Arial" w:hAnsi="Arial" w:cs="Arial"/>
                <w:b/>
                <w:sz w:val="20"/>
                <w:szCs w:val="20"/>
              </w:rPr>
            </w:pPr>
            <w:r>
              <w:rPr>
                <w:rFonts w:ascii="Arial" w:hAnsi="Arial" w:cs="Arial"/>
                <w:b/>
                <w:sz w:val="20"/>
                <w:szCs w:val="20"/>
              </w:rPr>
              <w:t>To Do List</w:t>
            </w:r>
          </w:p>
        </w:tc>
      </w:tr>
      <w:tr w:rsidR="00BC2695" w:rsidRPr="00FE323F" w14:paraId="7D7B9CED" w14:textId="77777777" w:rsidTr="00E927E9">
        <w:tc>
          <w:tcPr>
            <w:tcW w:w="6272" w:type="dxa"/>
            <w:tcBorders>
              <w:top w:val="single" w:sz="12" w:space="0" w:color="auto"/>
              <w:left w:val="double" w:sz="4" w:space="0" w:color="auto"/>
              <w:bottom w:val="single" w:sz="4" w:space="0" w:color="auto"/>
              <w:right w:val="single" w:sz="4" w:space="0" w:color="auto"/>
            </w:tcBorders>
          </w:tcPr>
          <w:p w14:paraId="2B0DC55A" w14:textId="77777777" w:rsidR="00BC2695" w:rsidRPr="00FE323F" w:rsidRDefault="00BC2695" w:rsidP="00170082">
            <w:pPr>
              <w:autoSpaceDE w:val="0"/>
              <w:autoSpaceDN w:val="0"/>
              <w:adjustRightInd w:val="0"/>
              <w:spacing w:before="60" w:after="60"/>
              <w:ind w:left="252"/>
              <w:rPr>
                <w:rFonts w:ascii="Arial" w:hAnsi="Arial" w:cs="Arial"/>
                <w:sz w:val="20"/>
                <w:szCs w:val="20"/>
              </w:rPr>
            </w:pPr>
            <w:r>
              <w:rPr>
                <w:rFonts w:ascii="Arial" w:hAnsi="Arial" w:cs="Arial"/>
                <w:sz w:val="20"/>
                <w:szCs w:val="20"/>
              </w:rPr>
              <w:t>We can stop</w:t>
            </w:r>
            <w:r w:rsidRPr="00FE323F">
              <w:rPr>
                <w:rFonts w:ascii="Arial" w:hAnsi="Arial" w:cs="Arial"/>
                <w:sz w:val="20"/>
                <w:szCs w:val="20"/>
              </w:rPr>
              <w:t xml:space="preserve"> using this source and still provide reliable water service to </w:t>
            </w:r>
            <w:r>
              <w:rPr>
                <w:rFonts w:ascii="Arial" w:hAnsi="Arial" w:cs="Arial"/>
                <w:sz w:val="20"/>
                <w:szCs w:val="20"/>
              </w:rPr>
              <w:t>our</w:t>
            </w:r>
            <w:r w:rsidRPr="00FE323F">
              <w:rPr>
                <w:rFonts w:ascii="Arial" w:hAnsi="Arial" w:cs="Arial"/>
                <w:sz w:val="20"/>
                <w:szCs w:val="20"/>
              </w:rPr>
              <w:t xml:space="preserve"> customers</w:t>
            </w:r>
            <w:r>
              <w:rPr>
                <w:rFonts w:ascii="Arial" w:hAnsi="Arial" w:cs="Arial"/>
                <w:sz w:val="20"/>
                <w:szCs w:val="20"/>
              </w:rPr>
              <w:t>.</w:t>
            </w:r>
          </w:p>
        </w:tc>
        <w:tc>
          <w:tcPr>
            <w:tcW w:w="814" w:type="dxa"/>
            <w:tcBorders>
              <w:top w:val="single" w:sz="12" w:space="0" w:color="auto"/>
              <w:left w:val="single" w:sz="4" w:space="0" w:color="auto"/>
              <w:bottom w:val="single" w:sz="4" w:space="0" w:color="auto"/>
              <w:right w:val="single" w:sz="4" w:space="0" w:color="auto"/>
            </w:tcBorders>
          </w:tcPr>
          <w:p w14:paraId="4A58E2BD" w14:textId="77777777" w:rsidR="00BC2695" w:rsidRPr="00FE323F" w:rsidRDefault="00BC2695" w:rsidP="00170082">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c>
          <w:tcPr>
            <w:tcW w:w="754" w:type="dxa"/>
            <w:tcBorders>
              <w:top w:val="single" w:sz="12" w:space="0" w:color="auto"/>
              <w:left w:val="single" w:sz="4" w:space="0" w:color="auto"/>
              <w:bottom w:val="single" w:sz="4" w:space="0" w:color="auto"/>
              <w:right w:val="single" w:sz="4" w:space="0" w:color="auto"/>
            </w:tcBorders>
          </w:tcPr>
          <w:p w14:paraId="4EFF4CB8" w14:textId="77777777" w:rsidR="00BC2695" w:rsidRPr="00FE323F" w:rsidRDefault="00BC2695" w:rsidP="00170082">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c>
          <w:tcPr>
            <w:tcW w:w="744" w:type="dxa"/>
            <w:tcBorders>
              <w:top w:val="single" w:sz="12" w:space="0" w:color="auto"/>
              <w:left w:val="single" w:sz="4" w:space="0" w:color="auto"/>
              <w:bottom w:val="single" w:sz="4" w:space="0" w:color="auto"/>
              <w:right w:val="single" w:sz="4" w:space="0" w:color="auto"/>
            </w:tcBorders>
          </w:tcPr>
          <w:p w14:paraId="332F0370" w14:textId="77777777" w:rsidR="00BC2695" w:rsidRPr="00FE323F" w:rsidRDefault="00BC2695" w:rsidP="00170082">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c>
          <w:tcPr>
            <w:tcW w:w="1064" w:type="dxa"/>
            <w:tcBorders>
              <w:top w:val="single" w:sz="12" w:space="0" w:color="auto"/>
              <w:left w:val="single" w:sz="4" w:space="0" w:color="auto"/>
              <w:bottom w:val="single" w:sz="4" w:space="0" w:color="auto"/>
              <w:right w:val="double" w:sz="4" w:space="0" w:color="auto"/>
            </w:tcBorders>
          </w:tcPr>
          <w:p w14:paraId="2DA3BC4D" w14:textId="77777777" w:rsidR="00BC2695" w:rsidRPr="00FE323F" w:rsidRDefault="00BC2695" w:rsidP="00170082">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r>
      <w:tr w:rsidR="00BC2695" w:rsidRPr="00FE323F" w14:paraId="67A4BB5F" w14:textId="77777777" w:rsidTr="00E927E9">
        <w:tc>
          <w:tcPr>
            <w:tcW w:w="6272" w:type="dxa"/>
            <w:tcBorders>
              <w:top w:val="single" w:sz="4" w:space="0" w:color="auto"/>
              <w:left w:val="double" w:sz="4" w:space="0" w:color="auto"/>
              <w:bottom w:val="single" w:sz="4" w:space="0" w:color="auto"/>
              <w:right w:val="single" w:sz="4" w:space="0" w:color="auto"/>
            </w:tcBorders>
          </w:tcPr>
          <w:p w14:paraId="0A4030D4" w14:textId="77777777" w:rsidR="00BC2695" w:rsidRPr="00FE323F" w:rsidRDefault="00BC2695" w:rsidP="00170082">
            <w:pPr>
              <w:autoSpaceDE w:val="0"/>
              <w:autoSpaceDN w:val="0"/>
              <w:adjustRightInd w:val="0"/>
              <w:spacing w:before="60" w:after="60"/>
              <w:ind w:left="252"/>
              <w:rPr>
                <w:rFonts w:ascii="Arial" w:hAnsi="Arial" w:cs="Arial"/>
                <w:sz w:val="20"/>
                <w:szCs w:val="20"/>
              </w:rPr>
            </w:pPr>
            <w:r>
              <w:rPr>
                <w:rFonts w:ascii="Arial" w:hAnsi="Arial" w:cs="Arial"/>
                <w:sz w:val="20"/>
                <w:szCs w:val="20"/>
              </w:rPr>
              <w:t>W</w:t>
            </w:r>
            <w:r w:rsidRPr="00FE323F">
              <w:rPr>
                <w:rFonts w:ascii="Arial" w:hAnsi="Arial" w:cs="Arial"/>
                <w:sz w:val="20"/>
                <w:szCs w:val="20"/>
              </w:rPr>
              <w:t>e have an emergency intertie with a neighboring water system that we can use until corrective action is complete (perhaps for several months</w:t>
            </w:r>
            <w:r>
              <w:rPr>
                <w:rFonts w:ascii="Arial" w:hAnsi="Arial" w:cs="Arial"/>
                <w:sz w:val="20"/>
                <w:szCs w:val="20"/>
              </w:rPr>
              <w:t>).</w:t>
            </w:r>
          </w:p>
        </w:tc>
        <w:tc>
          <w:tcPr>
            <w:tcW w:w="814" w:type="dxa"/>
            <w:tcBorders>
              <w:top w:val="single" w:sz="4" w:space="0" w:color="auto"/>
              <w:left w:val="single" w:sz="4" w:space="0" w:color="auto"/>
              <w:bottom w:val="single" w:sz="4" w:space="0" w:color="auto"/>
              <w:right w:val="single" w:sz="4" w:space="0" w:color="auto"/>
            </w:tcBorders>
          </w:tcPr>
          <w:p w14:paraId="5B9DEAE3" w14:textId="77777777" w:rsidR="00BC2695" w:rsidRPr="00FE323F" w:rsidRDefault="00BC2695" w:rsidP="00170082">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c>
          <w:tcPr>
            <w:tcW w:w="754" w:type="dxa"/>
            <w:tcBorders>
              <w:top w:val="single" w:sz="4" w:space="0" w:color="auto"/>
              <w:left w:val="single" w:sz="4" w:space="0" w:color="auto"/>
              <w:bottom w:val="single" w:sz="4" w:space="0" w:color="auto"/>
              <w:right w:val="single" w:sz="4" w:space="0" w:color="auto"/>
            </w:tcBorders>
          </w:tcPr>
          <w:p w14:paraId="5448F74E" w14:textId="77777777" w:rsidR="00BC2695" w:rsidRPr="00FE323F" w:rsidRDefault="00BC2695" w:rsidP="00170082">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c>
          <w:tcPr>
            <w:tcW w:w="744" w:type="dxa"/>
            <w:tcBorders>
              <w:top w:val="single" w:sz="4" w:space="0" w:color="auto"/>
              <w:left w:val="single" w:sz="4" w:space="0" w:color="auto"/>
              <w:bottom w:val="single" w:sz="4" w:space="0" w:color="auto"/>
              <w:right w:val="single" w:sz="4" w:space="0" w:color="auto"/>
            </w:tcBorders>
          </w:tcPr>
          <w:p w14:paraId="0E445A4F" w14:textId="77777777" w:rsidR="00BC2695" w:rsidRPr="00FE323F" w:rsidRDefault="00BC2695" w:rsidP="00170082">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c>
          <w:tcPr>
            <w:tcW w:w="1064" w:type="dxa"/>
            <w:tcBorders>
              <w:top w:val="single" w:sz="4" w:space="0" w:color="auto"/>
              <w:left w:val="single" w:sz="4" w:space="0" w:color="auto"/>
              <w:bottom w:val="single" w:sz="4" w:space="0" w:color="auto"/>
              <w:right w:val="double" w:sz="4" w:space="0" w:color="auto"/>
            </w:tcBorders>
          </w:tcPr>
          <w:p w14:paraId="6F493C8C" w14:textId="77777777" w:rsidR="00BC2695" w:rsidRPr="00FE323F" w:rsidRDefault="00BC2695" w:rsidP="00170082">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r>
      <w:tr w:rsidR="00BC2695" w:rsidRPr="00FE323F" w14:paraId="0DFF0D83" w14:textId="77777777" w:rsidTr="00E927E9">
        <w:tc>
          <w:tcPr>
            <w:tcW w:w="6272" w:type="dxa"/>
            <w:tcBorders>
              <w:top w:val="single" w:sz="4" w:space="0" w:color="auto"/>
              <w:left w:val="double" w:sz="4" w:space="0" w:color="auto"/>
              <w:bottom w:val="single" w:sz="4" w:space="0" w:color="auto"/>
              <w:right w:val="single" w:sz="4" w:space="0" w:color="auto"/>
            </w:tcBorders>
          </w:tcPr>
          <w:p w14:paraId="35B516BC" w14:textId="77777777" w:rsidR="00BC2695" w:rsidRPr="00FE323F" w:rsidRDefault="00BC2695" w:rsidP="00170082">
            <w:pPr>
              <w:autoSpaceDE w:val="0"/>
              <w:autoSpaceDN w:val="0"/>
              <w:adjustRightInd w:val="0"/>
              <w:spacing w:before="60" w:after="60"/>
              <w:ind w:left="252"/>
              <w:rPr>
                <w:rFonts w:ascii="Arial" w:hAnsi="Arial" w:cs="Arial"/>
                <w:sz w:val="20"/>
                <w:szCs w:val="20"/>
              </w:rPr>
            </w:pPr>
            <w:r>
              <w:rPr>
                <w:rFonts w:ascii="Arial" w:hAnsi="Arial" w:cs="Arial"/>
                <w:sz w:val="20"/>
                <w:szCs w:val="20"/>
              </w:rPr>
              <w:t>We can</w:t>
            </w:r>
            <w:r w:rsidRPr="00FE323F">
              <w:rPr>
                <w:rFonts w:ascii="Arial" w:hAnsi="Arial" w:cs="Arial"/>
                <w:sz w:val="20"/>
                <w:szCs w:val="20"/>
              </w:rPr>
              <w:t xml:space="preserve"> provide bottled water to all or p</w:t>
            </w:r>
            <w:r>
              <w:rPr>
                <w:rFonts w:ascii="Arial" w:hAnsi="Arial" w:cs="Arial"/>
                <w:sz w:val="20"/>
                <w:szCs w:val="20"/>
              </w:rPr>
              <w:t>a</w:t>
            </w:r>
            <w:r w:rsidRPr="00FE323F">
              <w:rPr>
                <w:rFonts w:ascii="Arial" w:hAnsi="Arial" w:cs="Arial"/>
                <w:sz w:val="20"/>
                <w:szCs w:val="20"/>
              </w:rPr>
              <w:t>r</w:t>
            </w:r>
            <w:r>
              <w:rPr>
                <w:rFonts w:ascii="Arial" w:hAnsi="Arial" w:cs="Arial"/>
                <w:sz w:val="20"/>
                <w:szCs w:val="20"/>
              </w:rPr>
              <w:t>t</w:t>
            </w:r>
            <w:r w:rsidRPr="00FE323F">
              <w:rPr>
                <w:rFonts w:ascii="Arial" w:hAnsi="Arial" w:cs="Arial"/>
                <w:sz w:val="20"/>
                <w:szCs w:val="20"/>
              </w:rPr>
              <w:t xml:space="preserve"> of </w:t>
            </w:r>
            <w:r>
              <w:rPr>
                <w:rFonts w:ascii="Arial" w:hAnsi="Arial" w:cs="Arial"/>
                <w:sz w:val="20"/>
                <w:szCs w:val="20"/>
              </w:rPr>
              <w:t>the</w:t>
            </w:r>
            <w:r w:rsidRPr="00FE323F">
              <w:rPr>
                <w:rFonts w:ascii="Arial" w:hAnsi="Arial" w:cs="Arial"/>
                <w:sz w:val="20"/>
                <w:szCs w:val="20"/>
              </w:rPr>
              <w:t xml:space="preserve"> distribution system</w:t>
            </w:r>
            <w:r>
              <w:rPr>
                <w:rFonts w:ascii="Arial" w:hAnsi="Arial" w:cs="Arial"/>
                <w:sz w:val="20"/>
                <w:szCs w:val="20"/>
              </w:rPr>
              <w:t xml:space="preserve"> for an indefinite period.</w:t>
            </w:r>
          </w:p>
        </w:tc>
        <w:tc>
          <w:tcPr>
            <w:tcW w:w="814" w:type="dxa"/>
            <w:tcBorders>
              <w:top w:val="single" w:sz="4" w:space="0" w:color="auto"/>
              <w:left w:val="single" w:sz="4" w:space="0" w:color="auto"/>
              <w:bottom w:val="single" w:sz="4" w:space="0" w:color="auto"/>
              <w:right w:val="single" w:sz="4" w:space="0" w:color="auto"/>
            </w:tcBorders>
          </w:tcPr>
          <w:p w14:paraId="7F36015C" w14:textId="77777777" w:rsidR="00BC2695" w:rsidRPr="00FE323F" w:rsidRDefault="00BC2695" w:rsidP="00170082">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c>
          <w:tcPr>
            <w:tcW w:w="754" w:type="dxa"/>
            <w:tcBorders>
              <w:top w:val="single" w:sz="4" w:space="0" w:color="auto"/>
              <w:left w:val="single" w:sz="4" w:space="0" w:color="auto"/>
              <w:bottom w:val="single" w:sz="4" w:space="0" w:color="auto"/>
              <w:right w:val="single" w:sz="4" w:space="0" w:color="auto"/>
            </w:tcBorders>
          </w:tcPr>
          <w:p w14:paraId="55DF292C" w14:textId="77777777" w:rsidR="00BC2695" w:rsidRPr="00FE323F" w:rsidRDefault="00BC2695" w:rsidP="00170082">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c>
          <w:tcPr>
            <w:tcW w:w="744" w:type="dxa"/>
            <w:tcBorders>
              <w:top w:val="single" w:sz="4" w:space="0" w:color="auto"/>
              <w:left w:val="single" w:sz="4" w:space="0" w:color="auto"/>
              <w:bottom w:val="single" w:sz="4" w:space="0" w:color="auto"/>
              <w:right w:val="single" w:sz="4" w:space="0" w:color="auto"/>
            </w:tcBorders>
          </w:tcPr>
          <w:p w14:paraId="6D3B5579" w14:textId="77777777" w:rsidR="00BC2695" w:rsidRPr="00FE323F" w:rsidRDefault="00BC2695" w:rsidP="00170082">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c>
          <w:tcPr>
            <w:tcW w:w="1064" w:type="dxa"/>
            <w:tcBorders>
              <w:top w:val="single" w:sz="4" w:space="0" w:color="auto"/>
              <w:left w:val="single" w:sz="4" w:space="0" w:color="auto"/>
              <w:bottom w:val="single" w:sz="4" w:space="0" w:color="auto"/>
              <w:right w:val="double" w:sz="4" w:space="0" w:color="auto"/>
            </w:tcBorders>
          </w:tcPr>
          <w:p w14:paraId="184AF0A8" w14:textId="77777777" w:rsidR="00BC2695" w:rsidRPr="00FE323F" w:rsidRDefault="00BC2695" w:rsidP="00170082">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r>
      <w:tr w:rsidR="00BC2695" w:rsidRPr="00FE323F" w14:paraId="37713EC3" w14:textId="77777777" w:rsidTr="00E927E9">
        <w:tc>
          <w:tcPr>
            <w:tcW w:w="6272" w:type="dxa"/>
            <w:tcBorders>
              <w:top w:val="single" w:sz="4" w:space="0" w:color="auto"/>
              <w:left w:val="double" w:sz="4" w:space="0" w:color="auto"/>
              <w:bottom w:val="single" w:sz="12" w:space="0" w:color="auto"/>
              <w:right w:val="single" w:sz="4" w:space="0" w:color="auto"/>
            </w:tcBorders>
          </w:tcPr>
          <w:p w14:paraId="0CB62213" w14:textId="77777777" w:rsidR="00BC2695" w:rsidRPr="00FE323F" w:rsidRDefault="00BC2695" w:rsidP="00170082">
            <w:pPr>
              <w:autoSpaceDE w:val="0"/>
              <w:autoSpaceDN w:val="0"/>
              <w:adjustRightInd w:val="0"/>
              <w:spacing w:before="60" w:after="60"/>
              <w:ind w:left="252"/>
              <w:rPr>
                <w:rFonts w:ascii="Arial" w:hAnsi="Arial" w:cs="Arial"/>
                <w:sz w:val="20"/>
                <w:szCs w:val="20"/>
              </w:rPr>
            </w:pPr>
            <w:r>
              <w:rPr>
                <w:rFonts w:ascii="Arial" w:hAnsi="Arial" w:cs="Arial"/>
                <w:sz w:val="20"/>
                <w:szCs w:val="20"/>
              </w:rPr>
              <w:t>W</w:t>
            </w:r>
            <w:r w:rsidRPr="00FE323F">
              <w:rPr>
                <w:rFonts w:ascii="Arial" w:hAnsi="Arial" w:cs="Arial"/>
                <w:sz w:val="20"/>
                <w:szCs w:val="20"/>
              </w:rPr>
              <w:t xml:space="preserve">e </w:t>
            </w:r>
            <w:r>
              <w:rPr>
                <w:rFonts w:ascii="Arial" w:hAnsi="Arial" w:cs="Arial"/>
                <w:sz w:val="20"/>
                <w:szCs w:val="20"/>
              </w:rPr>
              <w:t xml:space="preserve">can </w:t>
            </w:r>
            <w:r w:rsidRPr="00FE323F">
              <w:rPr>
                <w:rFonts w:ascii="Arial" w:hAnsi="Arial" w:cs="Arial"/>
                <w:sz w:val="20"/>
                <w:szCs w:val="20"/>
              </w:rPr>
              <w:t xml:space="preserve">quickly replace our existing source </w:t>
            </w:r>
            <w:r>
              <w:rPr>
                <w:rFonts w:ascii="Arial" w:hAnsi="Arial" w:cs="Arial"/>
                <w:sz w:val="20"/>
                <w:szCs w:val="20"/>
              </w:rPr>
              <w:t xml:space="preserve">of supply </w:t>
            </w:r>
            <w:r w:rsidRPr="00FE323F">
              <w:rPr>
                <w:rFonts w:ascii="Arial" w:hAnsi="Arial" w:cs="Arial"/>
                <w:sz w:val="20"/>
                <w:szCs w:val="20"/>
              </w:rPr>
              <w:t xml:space="preserve">with a </w:t>
            </w:r>
            <w:r>
              <w:rPr>
                <w:rFonts w:ascii="Arial" w:hAnsi="Arial" w:cs="Arial"/>
                <w:sz w:val="20"/>
                <w:szCs w:val="20"/>
              </w:rPr>
              <w:t xml:space="preserve">more protected </w:t>
            </w:r>
            <w:r w:rsidRPr="00FE323F">
              <w:rPr>
                <w:rFonts w:ascii="Arial" w:hAnsi="Arial" w:cs="Arial"/>
                <w:sz w:val="20"/>
                <w:szCs w:val="20"/>
              </w:rPr>
              <w:t>new source</w:t>
            </w:r>
            <w:r>
              <w:rPr>
                <w:rFonts w:ascii="Arial" w:hAnsi="Arial" w:cs="Arial"/>
                <w:sz w:val="20"/>
                <w:szCs w:val="20"/>
              </w:rPr>
              <w:t>.</w:t>
            </w:r>
          </w:p>
        </w:tc>
        <w:tc>
          <w:tcPr>
            <w:tcW w:w="814" w:type="dxa"/>
            <w:tcBorders>
              <w:top w:val="single" w:sz="4" w:space="0" w:color="auto"/>
              <w:left w:val="single" w:sz="4" w:space="0" w:color="auto"/>
              <w:bottom w:val="single" w:sz="12" w:space="0" w:color="auto"/>
              <w:right w:val="single" w:sz="4" w:space="0" w:color="auto"/>
            </w:tcBorders>
          </w:tcPr>
          <w:p w14:paraId="4245F151" w14:textId="77777777" w:rsidR="00BC2695" w:rsidRPr="00FE323F" w:rsidRDefault="00BC2695" w:rsidP="00170082">
            <w:pPr>
              <w:spacing w:before="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c>
          <w:tcPr>
            <w:tcW w:w="754" w:type="dxa"/>
            <w:tcBorders>
              <w:top w:val="single" w:sz="4" w:space="0" w:color="auto"/>
              <w:left w:val="single" w:sz="4" w:space="0" w:color="auto"/>
              <w:bottom w:val="single" w:sz="12" w:space="0" w:color="auto"/>
              <w:right w:val="single" w:sz="4" w:space="0" w:color="auto"/>
            </w:tcBorders>
          </w:tcPr>
          <w:p w14:paraId="10479608" w14:textId="77777777" w:rsidR="00BC2695" w:rsidRPr="00FE323F" w:rsidRDefault="00BC2695" w:rsidP="00170082">
            <w:pPr>
              <w:spacing w:before="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c>
          <w:tcPr>
            <w:tcW w:w="744" w:type="dxa"/>
            <w:tcBorders>
              <w:top w:val="single" w:sz="4" w:space="0" w:color="auto"/>
              <w:left w:val="single" w:sz="4" w:space="0" w:color="auto"/>
              <w:bottom w:val="single" w:sz="12" w:space="0" w:color="auto"/>
              <w:right w:val="single" w:sz="4" w:space="0" w:color="auto"/>
            </w:tcBorders>
          </w:tcPr>
          <w:p w14:paraId="25537013" w14:textId="77777777" w:rsidR="00BC2695" w:rsidRPr="00FE323F" w:rsidRDefault="00BC2695" w:rsidP="00170082">
            <w:pPr>
              <w:spacing w:before="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c>
          <w:tcPr>
            <w:tcW w:w="1064" w:type="dxa"/>
            <w:tcBorders>
              <w:top w:val="single" w:sz="4" w:space="0" w:color="auto"/>
              <w:left w:val="single" w:sz="4" w:space="0" w:color="auto"/>
              <w:bottom w:val="single" w:sz="12" w:space="0" w:color="auto"/>
              <w:right w:val="double" w:sz="4" w:space="0" w:color="auto"/>
            </w:tcBorders>
          </w:tcPr>
          <w:p w14:paraId="0CFF411A" w14:textId="77777777" w:rsidR="00BC2695" w:rsidRPr="00FE323F" w:rsidRDefault="00BC2695" w:rsidP="00170082">
            <w:pPr>
              <w:spacing w:before="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r>
      <w:tr w:rsidR="00BC2695" w:rsidRPr="00FE323F" w14:paraId="60DD9E84" w14:textId="77777777" w:rsidTr="00E927E9">
        <w:tc>
          <w:tcPr>
            <w:tcW w:w="6272" w:type="dxa"/>
            <w:tcBorders>
              <w:top w:val="single" w:sz="12" w:space="0" w:color="auto"/>
              <w:left w:val="double" w:sz="4" w:space="0" w:color="auto"/>
              <w:bottom w:val="single" w:sz="12" w:space="0" w:color="auto"/>
              <w:right w:val="single" w:sz="12" w:space="0" w:color="auto"/>
            </w:tcBorders>
            <w:vAlign w:val="center"/>
          </w:tcPr>
          <w:p w14:paraId="0E81A126" w14:textId="77777777" w:rsidR="00BC2695" w:rsidRPr="00FE323F" w:rsidRDefault="00BC2695" w:rsidP="00170082">
            <w:pPr>
              <w:autoSpaceDE w:val="0"/>
              <w:autoSpaceDN w:val="0"/>
              <w:adjustRightInd w:val="0"/>
              <w:spacing w:before="60" w:after="60"/>
              <w:ind w:left="720" w:hanging="720"/>
              <w:rPr>
                <w:rFonts w:ascii="Arial" w:hAnsi="Arial" w:cs="Arial"/>
                <w:b/>
                <w:sz w:val="20"/>
                <w:szCs w:val="20"/>
              </w:rPr>
            </w:pPr>
            <w:r w:rsidRPr="00FE323F">
              <w:rPr>
                <w:rFonts w:ascii="Arial" w:hAnsi="Arial" w:cs="Arial"/>
                <w:b/>
                <w:sz w:val="20"/>
                <w:szCs w:val="20"/>
              </w:rPr>
              <w:t>Temporary Treatment</w:t>
            </w:r>
          </w:p>
        </w:tc>
        <w:tc>
          <w:tcPr>
            <w:tcW w:w="814" w:type="dxa"/>
            <w:tcBorders>
              <w:top w:val="single" w:sz="12" w:space="0" w:color="auto"/>
              <w:left w:val="single" w:sz="12" w:space="0" w:color="auto"/>
              <w:bottom w:val="single" w:sz="12" w:space="0" w:color="auto"/>
              <w:right w:val="single" w:sz="12" w:space="0" w:color="auto"/>
            </w:tcBorders>
            <w:shd w:val="clear" w:color="auto" w:fill="auto"/>
            <w:vAlign w:val="center"/>
          </w:tcPr>
          <w:p w14:paraId="1E0FEE45" w14:textId="77777777" w:rsidR="00BC2695" w:rsidRPr="00FE323F" w:rsidRDefault="00BC2695" w:rsidP="00170082">
            <w:pPr>
              <w:autoSpaceDE w:val="0"/>
              <w:autoSpaceDN w:val="0"/>
              <w:adjustRightInd w:val="0"/>
              <w:jc w:val="center"/>
              <w:rPr>
                <w:rFonts w:ascii="Arial" w:hAnsi="Arial" w:cs="Arial"/>
                <w:b/>
                <w:sz w:val="20"/>
                <w:szCs w:val="20"/>
              </w:rPr>
            </w:pPr>
            <w:r w:rsidRPr="00FE323F">
              <w:rPr>
                <w:rFonts w:ascii="Arial" w:hAnsi="Arial" w:cs="Arial"/>
                <w:b/>
                <w:sz w:val="20"/>
                <w:szCs w:val="20"/>
              </w:rPr>
              <w:t>Yes</w:t>
            </w:r>
          </w:p>
        </w:tc>
        <w:tc>
          <w:tcPr>
            <w:tcW w:w="754" w:type="dxa"/>
            <w:tcBorders>
              <w:top w:val="single" w:sz="12" w:space="0" w:color="auto"/>
              <w:left w:val="single" w:sz="12" w:space="0" w:color="auto"/>
              <w:bottom w:val="single" w:sz="12" w:space="0" w:color="auto"/>
              <w:right w:val="single" w:sz="12" w:space="0" w:color="auto"/>
            </w:tcBorders>
            <w:shd w:val="clear" w:color="auto" w:fill="auto"/>
            <w:vAlign w:val="center"/>
          </w:tcPr>
          <w:p w14:paraId="6434A122" w14:textId="77777777" w:rsidR="00BC2695" w:rsidRPr="00FE323F" w:rsidRDefault="00BC2695" w:rsidP="00170082">
            <w:pPr>
              <w:autoSpaceDE w:val="0"/>
              <w:autoSpaceDN w:val="0"/>
              <w:adjustRightInd w:val="0"/>
              <w:jc w:val="center"/>
              <w:rPr>
                <w:rFonts w:ascii="Arial" w:hAnsi="Arial" w:cs="Arial"/>
                <w:b/>
                <w:sz w:val="20"/>
                <w:szCs w:val="20"/>
              </w:rPr>
            </w:pPr>
            <w:r w:rsidRPr="00FE323F">
              <w:rPr>
                <w:rFonts w:ascii="Arial" w:hAnsi="Arial" w:cs="Arial"/>
                <w:b/>
                <w:sz w:val="20"/>
                <w:szCs w:val="20"/>
              </w:rPr>
              <w:t>No</w:t>
            </w:r>
          </w:p>
        </w:tc>
        <w:tc>
          <w:tcPr>
            <w:tcW w:w="744" w:type="dxa"/>
            <w:tcBorders>
              <w:top w:val="single" w:sz="12" w:space="0" w:color="auto"/>
              <w:left w:val="single" w:sz="12" w:space="0" w:color="auto"/>
              <w:bottom w:val="single" w:sz="12" w:space="0" w:color="auto"/>
              <w:right w:val="single" w:sz="12" w:space="0" w:color="auto"/>
            </w:tcBorders>
            <w:shd w:val="clear" w:color="auto" w:fill="auto"/>
            <w:vAlign w:val="center"/>
          </w:tcPr>
          <w:p w14:paraId="52168DE9" w14:textId="77777777" w:rsidR="00BC2695" w:rsidRPr="00FE323F" w:rsidRDefault="00BC2695" w:rsidP="00170082">
            <w:pPr>
              <w:autoSpaceDE w:val="0"/>
              <w:autoSpaceDN w:val="0"/>
              <w:adjustRightInd w:val="0"/>
              <w:jc w:val="center"/>
              <w:rPr>
                <w:rFonts w:ascii="Arial" w:hAnsi="Arial" w:cs="Arial"/>
                <w:b/>
                <w:sz w:val="20"/>
                <w:szCs w:val="20"/>
              </w:rPr>
            </w:pPr>
            <w:r>
              <w:rPr>
                <w:rFonts w:ascii="Arial" w:hAnsi="Arial" w:cs="Arial"/>
                <w:b/>
                <w:sz w:val="20"/>
                <w:szCs w:val="20"/>
              </w:rPr>
              <w:t>N/A</w:t>
            </w:r>
          </w:p>
        </w:tc>
        <w:tc>
          <w:tcPr>
            <w:tcW w:w="1064" w:type="dxa"/>
            <w:tcBorders>
              <w:top w:val="single" w:sz="12" w:space="0" w:color="auto"/>
              <w:left w:val="single" w:sz="12" w:space="0" w:color="auto"/>
              <w:bottom w:val="single" w:sz="12" w:space="0" w:color="auto"/>
              <w:right w:val="double" w:sz="4" w:space="0" w:color="auto"/>
            </w:tcBorders>
            <w:shd w:val="clear" w:color="auto" w:fill="auto"/>
            <w:vAlign w:val="center"/>
          </w:tcPr>
          <w:p w14:paraId="464F0773" w14:textId="77777777" w:rsidR="00BC2695" w:rsidRPr="00FE323F" w:rsidRDefault="00BC2695" w:rsidP="00170082">
            <w:pPr>
              <w:autoSpaceDE w:val="0"/>
              <w:autoSpaceDN w:val="0"/>
              <w:adjustRightInd w:val="0"/>
              <w:jc w:val="center"/>
              <w:rPr>
                <w:rFonts w:ascii="Arial" w:hAnsi="Arial" w:cs="Arial"/>
                <w:b/>
                <w:sz w:val="20"/>
                <w:szCs w:val="20"/>
              </w:rPr>
            </w:pPr>
            <w:r>
              <w:rPr>
                <w:rFonts w:ascii="Arial" w:hAnsi="Arial" w:cs="Arial"/>
                <w:b/>
                <w:sz w:val="20"/>
                <w:szCs w:val="20"/>
              </w:rPr>
              <w:t>To Do List</w:t>
            </w:r>
          </w:p>
        </w:tc>
      </w:tr>
      <w:tr w:rsidR="00BC2695" w:rsidRPr="00FE323F" w14:paraId="17F83286" w14:textId="77777777" w:rsidTr="00E927E9">
        <w:tc>
          <w:tcPr>
            <w:tcW w:w="6272" w:type="dxa"/>
            <w:tcBorders>
              <w:top w:val="single" w:sz="12" w:space="0" w:color="auto"/>
              <w:left w:val="double" w:sz="4" w:space="0" w:color="auto"/>
              <w:bottom w:val="single" w:sz="4" w:space="0" w:color="auto"/>
              <w:right w:val="single" w:sz="4" w:space="0" w:color="auto"/>
            </w:tcBorders>
          </w:tcPr>
          <w:p w14:paraId="311722B1" w14:textId="77777777" w:rsidR="00BC2695" w:rsidRDefault="00BC2695" w:rsidP="00170082">
            <w:pPr>
              <w:autoSpaceDE w:val="0"/>
              <w:autoSpaceDN w:val="0"/>
              <w:adjustRightInd w:val="0"/>
              <w:spacing w:before="60" w:after="60"/>
              <w:ind w:left="252"/>
              <w:rPr>
                <w:rFonts w:ascii="Arial" w:hAnsi="Arial" w:cs="Arial"/>
                <w:sz w:val="20"/>
                <w:szCs w:val="20"/>
              </w:rPr>
            </w:pPr>
            <w:r>
              <w:rPr>
                <w:rFonts w:ascii="Arial" w:hAnsi="Arial" w:cs="Arial"/>
                <w:sz w:val="20"/>
                <w:szCs w:val="20"/>
              </w:rPr>
              <w:t>This source is continuously chlorinated, and our</w:t>
            </w:r>
            <w:r w:rsidRPr="00FE323F">
              <w:rPr>
                <w:rFonts w:ascii="Arial" w:hAnsi="Arial" w:cs="Arial"/>
                <w:sz w:val="20"/>
                <w:szCs w:val="20"/>
              </w:rPr>
              <w:t xml:space="preserve"> existing facilities </w:t>
            </w:r>
            <w:r>
              <w:rPr>
                <w:rFonts w:ascii="Arial" w:hAnsi="Arial" w:cs="Arial"/>
                <w:sz w:val="20"/>
                <w:szCs w:val="20"/>
              </w:rPr>
              <w:t xml:space="preserve">can </w:t>
            </w:r>
            <w:r w:rsidRPr="00FE323F">
              <w:rPr>
                <w:rFonts w:ascii="Arial" w:hAnsi="Arial" w:cs="Arial"/>
                <w:sz w:val="20"/>
                <w:szCs w:val="20"/>
              </w:rPr>
              <w:t xml:space="preserve">provide </w:t>
            </w:r>
            <w:r>
              <w:rPr>
                <w:rFonts w:ascii="Arial" w:hAnsi="Arial" w:cs="Arial"/>
                <w:sz w:val="20"/>
                <w:szCs w:val="20"/>
              </w:rPr>
              <w:t>4-log</w:t>
            </w:r>
            <w:r w:rsidRPr="00FE323F">
              <w:rPr>
                <w:rFonts w:ascii="Arial" w:hAnsi="Arial" w:cs="Arial"/>
                <w:sz w:val="20"/>
                <w:szCs w:val="20"/>
              </w:rPr>
              <w:t xml:space="preserve"> virus treatment </w:t>
            </w:r>
            <w:r>
              <w:rPr>
                <w:rFonts w:ascii="Arial" w:hAnsi="Arial" w:cs="Arial"/>
                <w:sz w:val="20"/>
                <w:szCs w:val="20"/>
              </w:rPr>
              <w:t>(CT = 6) before the first customer.</w:t>
            </w:r>
          </w:p>
          <w:p w14:paraId="5F9AB9FD" w14:textId="77777777" w:rsidR="00BC2695" w:rsidRPr="00FE323F" w:rsidRDefault="00BC2695" w:rsidP="00170082">
            <w:pPr>
              <w:autoSpaceDE w:val="0"/>
              <w:autoSpaceDN w:val="0"/>
              <w:adjustRightInd w:val="0"/>
              <w:spacing w:before="60" w:after="60"/>
              <w:ind w:left="252"/>
              <w:rPr>
                <w:rFonts w:ascii="Arial" w:hAnsi="Arial" w:cs="Arial"/>
                <w:sz w:val="20"/>
                <w:szCs w:val="20"/>
              </w:rPr>
            </w:pPr>
            <w:r>
              <w:rPr>
                <w:rFonts w:ascii="Arial" w:hAnsi="Arial" w:cs="Arial"/>
                <w:sz w:val="20"/>
                <w:szCs w:val="20"/>
              </w:rPr>
              <w:t>If yes, at what concentration? _____ mg/L</w:t>
            </w:r>
          </w:p>
        </w:tc>
        <w:tc>
          <w:tcPr>
            <w:tcW w:w="814" w:type="dxa"/>
            <w:tcBorders>
              <w:top w:val="single" w:sz="12" w:space="0" w:color="auto"/>
              <w:left w:val="single" w:sz="4" w:space="0" w:color="auto"/>
              <w:bottom w:val="single" w:sz="4" w:space="0" w:color="auto"/>
              <w:right w:val="single" w:sz="4" w:space="0" w:color="auto"/>
            </w:tcBorders>
          </w:tcPr>
          <w:p w14:paraId="4DDE0902" w14:textId="77777777" w:rsidR="00BC2695" w:rsidRPr="00FE323F" w:rsidRDefault="00BC2695" w:rsidP="00170082">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c>
          <w:tcPr>
            <w:tcW w:w="754" w:type="dxa"/>
            <w:tcBorders>
              <w:top w:val="single" w:sz="12" w:space="0" w:color="auto"/>
              <w:left w:val="single" w:sz="4" w:space="0" w:color="auto"/>
              <w:bottom w:val="single" w:sz="4" w:space="0" w:color="auto"/>
              <w:right w:val="single" w:sz="4" w:space="0" w:color="auto"/>
            </w:tcBorders>
          </w:tcPr>
          <w:p w14:paraId="5A0C735B" w14:textId="77777777" w:rsidR="00BC2695" w:rsidRPr="00FE323F" w:rsidRDefault="00BC2695" w:rsidP="00170082">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c>
          <w:tcPr>
            <w:tcW w:w="744" w:type="dxa"/>
            <w:tcBorders>
              <w:top w:val="single" w:sz="12" w:space="0" w:color="auto"/>
              <w:left w:val="single" w:sz="4" w:space="0" w:color="auto"/>
              <w:bottom w:val="single" w:sz="4" w:space="0" w:color="auto"/>
              <w:right w:val="single" w:sz="4" w:space="0" w:color="auto"/>
            </w:tcBorders>
          </w:tcPr>
          <w:p w14:paraId="2AB25DE6" w14:textId="77777777" w:rsidR="00BC2695" w:rsidRPr="00FE323F" w:rsidRDefault="00BC2695" w:rsidP="00170082">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c>
          <w:tcPr>
            <w:tcW w:w="1064" w:type="dxa"/>
            <w:tcBorders>
              <w:top w:val="single" w:sz="12" w:space="0" w:color="auto"/>
              <w:left w:val="single" w:sz="4" w:space="0" w:color="auto"/>
              <w:bottom w:val="single" w:sz="4" w:space="0" w:color="auto"/>
              <w:right w:val="double" w:sz="4" w:space="0" w:color="auto"/>
            </w:tcBorders>
          </w:tcPr>
          <w:p w14:paraId="17C9135A" w14:textId="77777777" w:rsidR="00BC2695" w:rsidRPr="00FE323F" w:rsidRDefault="00BC2695" w:rsidP="00170082">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r>
      <w:tr w:rsidR="00BC2695" w:rsidRPr="00FE323F" w14:paraId="2C5303EC" w14:textId="77777777" w:rsidTr="00E927E9">
        <w:tc>
          <w:tcPr>
            <w:tcW w:w="6272" w:type="dxa"/>
            <w:tcBorders>
              <w:top w:val="single" w:sz="4" w:space="0" w:color="auto"/>
              <w:left w:val="double" w:sz="4" w:space="0" w:color="auto"/>
              <w:bottom w:val="single" w:sz="4" w:space="0" w:color="auto"/>
              <w:right w:val="single" w:sz="4" w:space="0" w:color="auto"/>
            </w:tcBorders>
          </w:tcPr>
          <w:p w14:paraId="27B6F574" w14:textId="77777777" w:rsidR="00BC2695" w:rsidRPr="00FE323F" w:rsidRDefault="00BC2695" w:rsidP="00170082">
            <w:pPr>
              <w:autoSpaceDE w:val="0"/>
              <w:autoSpaceDN w:val="0"/>
              <w:adjustRightInd w:val="0"/>
              <w:spacing w:before="60" w:after="60"/>
              <w:ind w:left="252"/>
              <w:rPr>
                <w:rFonts w:ascii="Arial" w:hAnsi="Arial" w:cs="Arial"/>
                <w:sz w:val="20"/>
                <w:szCs w:val="20"/>
              </w:rPr>
            </w:pPr>
            <w:r>
              <w:rPr>
                <w:rFonts w:ascii="Arial" w:hAnsi="Arial" w:cs="Arial"/>
                <w:sz w:val="20"/>
                <w:szCs w:val="20"/>
              </w:rPr>
              <w:t>We can</w:t>
            </w:r>
            <w:r w:rsidRPr="00FE323F">
              <w:rPr>
                <w:rFonts w:ascii="Arial" w:hAnsi="Arial" w:cs="Arial"/>
                <w:sz w:val="20"/>
                <w:szCs w:val="20"/>
              </w:rPr>
              <w:t xml:space="preserve"> quickly introduce chlorine into the water system and take advantage of the existing contact time to provide </w:t>
            </w:r>
            <w:r>
              <w:rPr>
                <w:rFonts w:ascii="Arial" w:hAnsi="Arial" w:cs="Arial"/>
                <w:sz w:val="20"/>
                <w:szCs w:val="20"/>
              </w:rPr>
              <w:t>4-log</w:t>
            </w:r>
            <w:r w:rsidRPr="00FE323F">
              <w:rPr>
                <w:rFonts w:ascii="Arial" w:hAnsi="Arial" w:cs="Arial"/>
                <w:sz w:val="20"/>
                <w:szCs w:val="20"/>
              </w:rPr>
              <w:t xml:space="preserve"> virus treatment </w:t>
            </w:r>
            <w:r>
              <w:rPr>
                <w:rFonts w:ascii="Arial" w:hAnsi="Arial" w:cs="Arial"/>
                <w:sz w:val="20"/>
                <w:szCs w:val="20"/>
              </w:rPr>
              <w:t>to a large portion of the distribution system.</w:t>
            </w:r>
          </w:p>
        </w:tc>
        <w:tc>
          <w:tcPr>
            <w:tcW w:w="814" w:type="dxa"/>
            <w:tcBorders>
              <w:top w:val="single" w:sz="4" w:space="0" w:color="auto"/>
              <w:left w:val="single" w:sz="4" w:space="0" w:color="auto"/>
              <w:bottom w:val="single" w:sz="4" w:space="0" w:color="auto"/>
              <w:right w:val="single" w:sz="4" w:space="0" w:color="auto"/>
            </w:tcBorders>
          </w:tcPr>
          <w:p w14:paraId="30F33484" w14:textId="77777777" w:rsidR="00BC2695" w:rsidRPr="00FE323F" w:rsidRDefault="00BC2695" w:rsidP="00170082">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c>
          <w:tcPr>
            <w:tcW w:w="754" w:type="dxa"/>
            <w:tcBorders>
              <w:top w:val="single" w:sz="4" w:space="0" w:color="auto"/>
              <w:left w:val="single" w:sz="4" w:space="0" w:color="auto"/>
              <w:bottom w:val="single" w:sz="4" w:space="0" w:color="auto"/>
              <w:right w:val="single" w:sz="4" w:space="0" w:color="auto"/>
            </w:tcBorders>
          </w:tcPr>
          <w:p w14:paraId="7D326977" w14:textId="77777777" w:rsidR="00BC2695" w:rsidRPr="00FE323F" w:rsidRDefault="00BC2695" w:rsidP="00170082">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c>
          <w:tcPr>
            <w:tcW w:w="744" w:type="dxa"/>
            <w:tcBorders>
              <w:top w:val="single" w:sz="4" w:space="0" w:color="auto"/>
              <w:left w:val="single" w:sz="4" w:space="0" w:color="auto"/>
              <w:bottom w:val="single" w:sz="4" w:space="0" w:color="auto"/>
              <w:right w:val="single" w:sz="4" w:space="0" w:color="auto"/>
            </w:tcBorders>
          </w:tcPr>
          <w:p w14:paraId="1204FF4E" w14:textId="77777777" w:rsidR="00BC2695" w:rsidRPr="00FE323F" w:rsidRDefault="00BC2695" w:rsidP="00170082">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c>
          <w:tcPr>
            <w:tcW w:w="1064" w:type="dxa"/>
            <w:tcBorders>
              <w:top w:val="single" w:sz="4" w:space="0" w:color="auto"/>
              <w:left w:val="single" w:sz="4" w:space="0" w:color="auto"/>
              <w:bottom w:val="single" w:sz="4" w:space="0" w:color="auto"/>
              <w:right w:val="double" w:sz="4" w:space="0" w:color="auto"/>
            </w:tcBorders>
          </w:tcPr>
          <w:p w14:paraId="64C31D97" w14:textId="77777777" w:rsidR="00BC2695" w:rsidRPr="00FE323F" w:rsidRDefault="00BC2695" w:rsidP="00170082">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r>
      <w:tr w:rsidR="00BC2695" w:rsidRPr="00FE323F" w14:paraId="15F08EDB" w14:textId="77777777" w:rsidTr="00E927E9">
        <w:tc>
          <w:tcPr>
            <w:tcW w:w="6272" w:type="dxa"/>
            <w:tcBorders>
              <w:top w:val="single" w:sz="4" w:space="0" w:color="auto"/>
              <w:left w:val="double" w:sz="4" w:space="0" w:color="auto"/>
              <w:bottom w:val="single" w:sz="4" w:space="0" w:color="auto"/>
              <w:right w:val="single" w:sz="4" w:space="0" w:color="auto"/>
            </w:tcBorders>
          </w:tcPr>
          <w:p w14:paraId="07CA34F4" w14:textId="77777777" w:rsidR="00BC2695" w:rsidRPr="00FE323F" w:rsidRDefault="00BC2695" w:rsidP="00170082">
            <w:pPr>
              <w:autoSpaceDE w:val="0"/>
              <w:autoSpaceDN w:val="0"/>
              <w:adjustRightInd w:val="0"/>
              <w:spacing w:before="60" w:after="60"/>
              <w:ind w:left="252"/>
              <w:rPr>
                <w:rFonts w:ascii="Arial" w:hAnsi="Arial" w:cs="Arial"/>
                <w:sz w:val="20"/>
                <w:szCs w:val="20"/>
              </w:rPr>
            </w:pPr>
            <w:r>
              <w:rPr>
                <w:rFonts w:ascii="Arial" w:hAnsi="Arial" w:cs="Arial"/>
                <w:sz w:val="20"/>
                <w:szCs w:val="20"/>
              </w:rPr>
              <w:t>We can</w:t>
            </w:r>
            <w:r w:rsidRPr="00FE323F">
              <w:rPr>
                <w:rFonts w:ascii="Arial" w:hAnsi="Arial" w:cs="Arial"/>
                <w:sz w:val="20"/>
                <w:szCs w:val="20"/>
              </w:rPr>
              <w:t xml:space="preserve"> reduce the production capacity of </w:t>
            </w:r>
            <w:r>
              <w:rPr>
                <w:rFonts w:ascii="Arial" w:hAnsi="Arial" w:cs="Arial"/>
                <w:sz w:val="20"/>
                <w:szCs w:val="20"/>
              </w:rPr>
              <w:t>our</w:t>
            </w:r>
            <w:r w:rsidRPr="00FE323F">
              <w:rPr>
                <w:rFonts w:ascii="Arial" w:hAnsi="Arial" w:cs="Arial"/>
                <w:sz w:val="20"/>
                <w:szCs w:val="20"/>
              </w:rPr>
              <w:t xml:space="preserve"> pumps or alter the configuration of </w:t>
            </w:r>
            <w:r>
              <w:rPr>
                <w:rFonts w:ascii="Arial" w:hAnsi="Arial" w:cs="Arial"/>
                <w:sz w:val="20"/>
                <w:szCs w:val="20"/>
              </w:rPr>
              <w:t>our</w:t>
            </w:r>
            <w:r w:rsidRPr="00FE323F">
              <w:rPr>
                <w:rFonts w:ascii="Arial" w:hAnsi="Arial" w:cs="Arial"/>
                <w:sz w:val="20"/>
                <w:szCs w:val="20"/>
              </w:rPr>
              <w:t xml:space="preserve"> storage quantities (operational storage) to increase the amount of time the water stays in the system before the first customer</w:t>
            </w:r>
            <w:r>
              <w:rPr>
                <w:rFonts w:ascii="Arial" w:hAnsi="Arial" w:cs="Arial"/>
                <w:sz w:val="20"/>
                <w:szCs w:val="20"/>
              </w:rPr>
              <w:t xml:space="preserve"> to achieve CT = 6.</w:t>
            </w:r>
          </w:p>
        </w:tc>
        <w:tc>
          <w:tcPr>
            <w:tcW w:w="814" w:type="dxa"/>
            <w:tcBorders>
              <w:top w:val="single" w:sz="4" w:space="0" w:color="auto"/>
              <w:left w:val="single" w:sz="4" w:space="0" w:color="auto"/>
              <w:bottom w:val="single" w:sz="4" w:space="0" w:color="auto"/>
              <w:right w:val="single" w:sz="4" w:space="0" w:color="auto"/>
            </w:tcBorders>
          </w:tcPr>
          <w:p w14:paraId="735E1B4D" w14:textId="77777777" w:rsidR="00BC2695" w:rsidRPr="00FE323F" w:rsidRDefault="00BC2695" w:rsidP="00170082">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c>
          <w:tcPr>
            <w:tcW w:w="754" w:type="dxa"/>
            <w:tcBorders>
              <w:top w:val="single" w:sz="4" w:space="0" w:color="auto"/>
              <w:left w:val="single" w:sz="4" w:space="0" w:color="auto"/>
              <w:bottom w:val="single" w:sz="4" w:space="0" w:color="auto"/>
              <w:right w:val="single" w:sz="4" w:space="0" w:color="auto"/>
            </w:tcBorders>
          </w:tcPr>
          <w:p w14:paraId="7C4A4EAF" w14:textId="77777777" w:rsidR="00BC2695" w:rsidRPr="00FE323F" w:rsidRDefault="00BC2695" w:rsidP="00170082">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c>
          <w:tcPr>
            <w:tcW w:w="744" w:type="dxa"/>
            <w:tcBorders>
              <w:top w:val="single" w:sz="4" w:space="0" w:color="auto"/>
              <w:left w:val="single" w:sz="4" w:space="0" w:color="auto"/>
              <w:bottom w:val="single" w:sz="4" w:space="0" w:color="auto"/>
              <w:right w:val="single" w:sz="4" w:space="0" w:color="auto"/>
            </w:tcBorders>
          </w:tcPr>
          <w:p w14:paraId="49B97733" w14:textId="77777777" w:rsidR="00BC2695" w:rsidRPr="00FE323F" w:rsidRDefault="00BC2695" w:rsidP="00170082">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c>
          <w:tcPr>
            <w:tcW w:w="1064" w:type="dxa"/>
            <w:tcBorders>
              <w:top w:val="single" w:sz="4" w:space="0" w:color="auto"/>
              <w:left w:val="single" w:sz="4" w:space="0" w:color="auto"/>
              <w:bottom w:val="single" w:sz="4" w:space="0" w:color="auto"/>
              <w:right w:val="double" w:sz="4" w:space="0" w:color="auto"/>
            </w:tcBorders>
          </w:tcPr>
          <w:p w14:paraId="6B1EC175" w14:textId="77777777" w:rsidR="00BC2695" w:rsidRPr="00FE323F" w:rsidRDefault="00BC2695" w:rsidP="00170082">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r>
      <w:tr w:rsidR="00BC2695" w:rsidRPr="00FE323F" w14:paraId="1A8555ED" w14:textId="77777777" w:rsidTr="00E927E9">
        <w:tc>
          <w:tcPr>
            <w:tcW w:w="6272" w:type="dxa"/>
            <w:tcBorders>
              <w:top w:val="single" w:sz="4" w:space="0" w:color="auto"/>
              <w:left w:val="double" w:sz="4" w:space="0" w:color="auto"/>
              <w:bottom w:val="double" w:sz="4" w:space="0" w:color="auto"/>
              <w:right w:val="single" w:sz="4" w:space="0" w:color="auto"/>
            </w:tcBorders>
          </w:tcPr>
          <w:p w14:paraId="48A52A05" w14:textId="77777777" w:rsidR="00BC2695" w:rsidRPr="00FE323F" w:rsidRDefault="00BC2695" w:rsidP="00170082">
            <w:pPr>
              <w:autoSpaceDE w:val="0"/>
              <w:autoSpaceDN w:val="0"/>
              <w:adjustRightInd w:val="0"/>
              <w:spacing w:before="60" w:after="60"/>
              <w:ind w:left="252"/>
              <w:rPr>
                <w:rFonts w:ascii="Arial" w:hAnsi="Arial" w:cs="Arial"/>
                <w:sz w:val="20"/>
                <w:szCs w:val="20"/>
              </w:rPr>
            </w:pPr>
            <w:r>
              <w:rPr>
                <w:rFonts w:ascii="Arial" w:hAnsi="Arial" w:cs="Arial"/>
                <w:sz w:val="20"/>
                <w:szCs w:val="20"/>
              </w:rPr>
              <w:t>We can</w:t>
            </w:r>
            <w:r w:rsidRPr="00FE323F">
              <w:rPr>
                <w:rFonts w:ascii="Arial" w:hAnsi="Arial" w:cs="Arial"/>
                <w:sz w:val="20"/>
                <w:szCs w:val="20"/>
              </w:rPr>
              <w:t xml:space="preserve"> alter the demand for drinking water (maximum day or peak hour) through conservation messages to increase the time the water is in the system prior to the first customer in order to achieve </w:t>
            </w:r>
            <w:r>
              <w:rPr>
                <w:rFonts w:ascii="Arial" w:hAnsi="Arial" w:cs="Arial"/>
                <w:sz w:val="20"/>
                <w:szCs w:val="20"/>
              </w:rPr>
              <w:t>4-log</w:t>
            </w:r>
            <w:r w:rsidRPr="00FE323F">
              <w:rPr>
                <w:rFonts w:ascii="Arial" w:hAnsi="Arial" w:cs="Arial"/>
                <w:sz w:val="20"/>
                <w:szCs w:val="20"/>
              </w:rPr>
              <w:t xml:space="preserve"> virus treatment with chlorine</w:t>
            </w:r>
            <w:r>
              <w:rPr>
                <w:rFonts w:ascii="Arial" w:hAnsi="Arial" w:cs="Arial"/>
                <w:sz w:val="20"/>
                <w:szCs w:val="20"/>
              </w:rPr>
              <w:t>.</w:t>
            </w:r>
          </w:p>
        </w:tc>
        <w:tc>
          <w:tcPr>
            <w:tcW w:w="814" w:type="dxa"/>
            <w:tcBorders>
              <w:top w:val="single" w:sz="4" w:space="0" w:color="auto"/>
              <w:left w:val="single" w:sz="4" w:space="0" w:color="auto"/>
              <w:bottom w:val="double" w:sz="4" w:space="0" w:color="auto"/>
              <w:right w:val="single" w:sz="4" w:space="0" w:color="auto"/>
            </w:tcBorders>
          </w:tcPr>
          <w:p w14:paraId="0349E015" w14:textId="77777777" w:rsidR="00BC2695" w:rsidRPr="00FE323F" w:rsidRDefault="00BC2695" w:rsidP="00170082">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c>
          <w:tcPr>
            <w:tcW w:w="754" w:type="dxa"/>
            <w:tcBorders>
              <w:top w:val="single" w:sz="4" w:space="0" w:color="auto"/>
              <w:left w:val="single" w:sz="4" w:space="0" w:color="auto"/>
              <w:bottom w:val="double" w:sz="4" w:space="0" w:color="auto"/>
              <w:right w:val="single" w:sz="4" w:space="0" w:color="auto"/>
            </w:tcBorders>
          </w:tcPr>
          <w:p w14:paraId="44262613" w14:textId="77777777" w:rsidR="00BC2695" w:rsidRPr="00FE323F" w:rsidRDefault="00BC2695" w:rsidP="00170082">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c>
          <w:tcPr>
            <w:tcW w:w="744" w:type="dxa"/>
            <w:tcBorders>
              <w:top w:val="single" w:sz="4" w:space="0" w:color="auto"/>
              <w:left w:val="single" w:sz="4" w:space="0" w:color="auto"/>
              <w:bottom w:val="double" w:sz="4" w:space="0" w:color="auto"/>
              <w:right w:val="single" w:sz="4" w:space="0" w:color="auto"/>
            </w:tcBorders>
          </w:tcPr>
          <w:p w14:paraId="068F7356" w14:textId="77777777" w:rsidR="00BC2695" w:rsidRPr="00FE323F" w:rsidRDefault="00BC2695" w:rsidP="00170082">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c>
          <w:tcPr>
            <w:tcW w:w="1064" w:type="dxa"/>
            <w:tcBorders>
              <w:top w:val="single" w:sz="4" w:space="0" w:color="auto"/>
              <w:left w:val="single" w:sz="4" w:space="0" w:color="auto"/>
              <w:bottom w:val="double" w:sz="4" w:space="0" w:color="auto"/>
              <w:right w:val="double" w:sz="4" w:space="0" w:color="auto"/>
            </w:tcBorders>
          </w:tcPr>
          <w:p w14:paraId="484858D9" w14:textId="77777777" w:rsidR="00BC2695" w:rsidRPr="00FE323F" w:rsidRDefault="00BC2695" w:rsidP="00170082">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017E87">
              <w:rPr>
                <w:rFonts w:ascii="Arial" w:hAnsi="Arial" w:cs="Arial"/>
                <w:b/>
                <w:spacing w:val="-2"/>
                <w:sz w:val="20"/>
              </w:rPr>
            </w:r>
            <w:r w:rsidR="00017E87">
              <w:rPr>
                <w:rFonts w:ascii="Arial" w:hAnsi="Arial" w:cs="Arial"/>
                <w:b/>
                <w:spacing w:val="-2"/>
                <w:sz w:val="20"/>
              </w:rPr>
              <w:fldChar w:fldCharType="separate"/>
            </w:r>
            <w:r w:rsidRPr="00FE323F">
              <w:rPr>
                <w:rFonts w:ascii="Arial" w:hAnsi="Arial" w:cs="Arial"/>
                <w:b/>
                <w:spacing w:val="-2"/>
                <w:sz w:val="20"/>
              </w:rPr>
              <w:fldChar w:fldCharType="end"/>
            </w:r>
          </w:p>
        </w:tc>
      </w:tr>
    </w:tbl>
    <w:p w14:paraId="51167303" w14:textId="11BE1616" w:rsidR="00BC2695" w:rsidRPr="00546503" w:rsidRDefault="00BC2695" w:rsidP="00BC2695">
      <w:pPr>
        <w:tabs>
          <w:tab w:val="center" w:pos="4680"/>
        </w:tabs>
        <w:suppressAutoHyphens/>
        <w:spacing w:before="60"/>
        <w:rPr>
          <w:rFonts w:ascii="Arial" w:hAnsi="Arial" w:cs="Arial"/>
          <w:sz w:val="20"/>
          <w:szCs w:val="20"/>
        </w:rPr>
      </w:pPr>
      <w:r w:rsidRPr="002E1685">
        <w:rPr>
          <w:rFonts w:ascii="Arial" w:hAnsi="Arial" w:cs="Arial"/>
          <w:spacing w:val="-3"/>
          <w:sz w:val="20"/>
          <w:szCs w:val="20"/>
        </w:rPr>
        <w:t xml:space="preserve">*NOTE:  If your system has multiple sources, you may want to </w:t>
      </w:r>
      <w:r>
        <w:rPr>
          <w:rFonts w:ascii="Arial" w:hAnsi="Arial" w:cs="Arial"/>
          <w:spacing w:val="-3"/>
          <w:sz w:val="20"/>
          <w:szCs w:val="20"/>
        </w:rPr>
        <w:t>complete</w:t>
      </w:r>
      <w:r w:rsidRPr="002E1685">
        <w:rPr>
          <w:rFonts w:ascii="Arial" w:hAnsi="Arial" w:cs="Arial"/>
          <w:spacing w:val="-3"/>
          <w:sz w:val="20"/>
          <w:szCs w:val="20"/>
        </w:rPr>
        <w:t xml:space="preserve"> a separate </w:t>
      </w:r>
      <w:r>
        <w:rPr>
          <w:rFonts w:ascii="Arial" w:hAnsi="Arial" w:cs="Arial"/>
          <w:sz w:val="20"/>
          <w:szCs w:val="20"/>
        </w:rPr>
        <w:t>checklist</w:t>
      </w:r>
      <w:r w:rsidRPr="002E1685">
        <w:rPr>
          <w:rFonts w:ascii="Arial" w:hAnsi="Arial" w:cs="Arial"/>
          <w:sz w:val="20"/>
          <w:szCs w:val="20"/>
        </w:rPr>
        <w:t xml:space="preserve"> for each source.</w:t>
      </w:r>
    </w:p>
    <w:p w14:paraId="4E454E51" w14:textId="77777777" w:rsidR="00BC2695" w:rsidRDefault="00BC2695" w:rsidP="00BC2695">
      <w:pPr>
        <w:autoSpaceDE w:val="0"/>
        <w:autoSpaceDN w:val="0"/>
        <w:adjustRightInd w:val="0"/>
        <w:spacing w:after="60"/>
        <w:rPr>
          <w:rFonts w:ascii="Arial" w:hAnsi="Arial" w:cs="Arial"/>
          <w:bCs/>
          <w:sz w:val="26"/>
          <w:szCs w:val="26"/>
        </w:rPr>
      </w:pPr>
    </w:p>
    <w:p w14:paraId="4D57C02D" w14:textId="77777777" w:rsidR="00186FF4" w:rsidRDefault="00186FF4" w:rsidP="00BC2695">
      <w:pPr>
        <w:autoSpaceDE w:val="0"/>
        <w:autoSpaceDN w:val="0"/>
        <w:adjustRightInd w:val="0"/>
        <w:spacing w:after="60"/>
        <w:rPr>
          <w:rFonts w:ascii="Arial" w:hAnsi="Arial" w:cs="Arial"/>
          <w:bCs/>
          <w:sz w:val="26"/>
          <w:szCs w:val="26"/>
        </w:rPr>
      </w:pPr>
    </w:p>
    <w:tbl>
      <w:tblPr>
        <w:tblW w:w="0" w:type="auto"/>
        <w:tblInd w:w="-1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435"/>
      </w:tblGrid>
      <w:tr w:rsidR="00635480" w:rsidRPr="004C568D" w14:paraId="2A97458E" w14:textId="77777777" w:rsidTr="00635480">
        <w:tc>
          <w:tcPr>
            <w:tcW w:w="9435" w:type="dxa"/>
            <w:vAlign w:val="center"/>
          </w:tcPr>
          <w:p w14:paraId="2B6A5DA5" w14:textId="77777777" w:rsidR="00635480" w:rsidRPr="004C568D" w:rsidRDefault="00635480" w:rsidP="00170082">
            <w:pPr>
              <w:autoSpaceDE w:val="0"/>
              <w:autoSpaceDN w:val="0"/>
              <w:adjustRightInd w:val="0"/>
              <w:spacing w:before="60" w:after="60"/>
              <w:jc w:val="center"/>
              <w:rPr>
                <w:rFonts w:ascii="Arial" w:hAnsi="Arial" w:cs="Arial"/>
                <w:bCs/>
                <w:sz w:val="26"/>
                <w:szCs w:val="26"/>
              </w:rPr>
            </w:pPr>
            <w:r>
              <w:rPr>
                <w:rFonts w:ascii="Arial" w:hAnsi="Arial" w:cs="Arial"/>
                <w:b/>
                <w:i/>
                <w:sz w:val="26"/>
                <w:szCs w:val="26"/>
              </w:rPr>
              <w:lastRenderedPageBreak/>
              <w:t>E. coli</w:t>
            </w:r>
            <w:r w:rsidRPr="009710CA">
              <w:rPr>
                <w:rFonts w:ascii="Arial" w:hAnsi="Arial" w:cs="Arial"/>
                <w:b/>
                <w:sz w:val="26"/>
                <w:szCs w:val="26"/>
              </w:rPr>
              <w:t>-</w:t>
            </w:r>
            <w:r>
              <w:rPr>
                <w:rFonts w:ascii="Arial" w:hAnsi="Arial" w:cs="Arial"/>
                <w:b/>
                <w:sz w:val="26"/>
                <w:szCs w:val="26"/>
              </w:rPr>
              <w:t>P</w:t>
            </w:r>
            <w:r w:rsidRPr="009710CA">
              <w:rPr>
                <w:rFonts w:ascii="Arial" w:hAnsi="Arial" w:cs="Arial"/>
                <w:b/>
                <w:sz w:val="26"/>
                <w:szCs w:val="26"/>
              </w:rPr>
              <w:t xml:space="preserve">resent </w:t>
            </w:r>
            <w:r w:rsidRPr="004C568D">
              <w:rPr>
                <w:rFonts w:ascii="Arial" w:hAnsi="Arial" w:cs="Arial"/>
                <w:b/>
                <w:sz w:val="26"/>
                <w:szCs w:val="26"/>
              </w:rPr>
              <w:t>Triggered Source Sample Response Plan – Source ___</w:t>
            </w:r>
          </w:p>
        </w:tc>
      </w:tr>
      <w:tr w:rsidR="00635480" w:rsidRPr="004C568D" w14:paraId="150132A8" w14:textId="77777777" w:rsidTr="00635480">
        <w:tc>
          <w:tcPr>
            <w:tcW w:w="9435" w:type="dxa"/>
          </w:tcPr>
          <w:p w14:paraId="08541E6C" w14:textId="77777777" w:rsidR="00635480" w:rsidRPr="004C568D" w:rsidRDefault="00635480" w:rsidP="00170082">
            <w:pPr>
              <w:autoSpaceDE w:val="0"/>
              <w:autoSpaceDN w:val="0"/>
              <w:adjustRightInd w:val="0"/>
              <w:spacing w:before="180" w:after="60"/>
              <w:rPr>
                <w:rFonts w:ascii="Arial" w:eastAsia="Times New Roman" w:hAnsi="Arial" w:cs="Arial"/>
                <w:b/>
                <w:bCs/>
                <w:sz w:val="20"/>
                <w:szCs w:val="20"/>
              </w:rPr>
            </w:pPr>
            <w:r w:rsidRPr="004C568D">
              <w:rPr>
                <w:rFonts w:ascii="Arial" w:hAnsi="Arial" w:cs="Arial"/>
                <w:b/>
                <w:sz w:val="20"/>
                <w:szCs w:val="20"/>
              </w:rPr>
              <w:t xml:space="preserve">If we have </w:t>
            </w:r>
            <w:r w:rsidRPr="004C568D">
              <w:rPr>
                <w:rFonts w:ascii="Arial" w:hAnsi="Arial" w:cs="Arial"/>
                <w:b/>
                <w:i/>
                <w:sz w:val="20"/>
                <w:szCs w:val="20"/>
              </w:rPr>
              <w:t>E. coli</w:t>
            </w:r>
            <w:r w:rsidRPr="004C568D">
              <w:rPr>
                <w:rFonts w:ascii="Arial" w:hAnsi="Arial" w:cs="Arial"/>
                <w:b/>
                <w:sz w:val="20"/>
                <w:szCs w:val="20"/>
              </w:rPr>
              <w:t xml:space="preserve"> in Source ___ water</w:t>
            </w:r>
            <w:r>
              <w:rPr>
                <w:rFonts w:ascii="Arial" w:hAnsi="Arial" w:cs="Arial"/>
                <w:b/>
                <w:sz w:val="20"/>
                <w:szCs w:val="20"/>
              </w:rPr>
              <w:t>,</w:t>
            </w:r>
            <w:r w:rsidRPr="004C568D">
              <w:rPr>
                <w:rFonts w:ascii="Arial" w:hAnsi="Arial" w:cs="Arial"/>
                <w:b/>
                <w:sz w:val="20"/>
                <w:szCs w:val="20"/>
              </w:rPr>
              <w:t xml:space="preserve"> we will immediately:</w:t>
            </w:r>
          </w:p>
          <w:p w14:paraId="1E1FD3CD" w14:textId="77777777" w:rsidR="00635480" w:rsidRPr="004C568D" w:rsidRDefault="00635480" w:rsidP="00170082">
            <w:pPr>
              <w:pStyle w:val="ListParagraph"/>
              <w:numPr>
                <w:ilvl w:val="0"/>
                <w:numId w:val="18"/>
              </w:numPr>
              <w:autoSpaceDE w:val="0"/>
              <w:autoSpaceDN w:val="0"/>
              <w:adjustRightInd w:val="0"/>
              <w:spacing w:before="60" w:after="60"/>
              <w:rPr>
                <w:rFonts w:ascii="Arial" w:eastAsia="Times New Roman" w:hAnsi="Arial" w:cs="Arial"/>
                <w:bCs/>
                <w:sz w:val="20"/>
                <w:szCs w:val="20"/>
              </w:rPr>
            </w:pPr>
            <w:r w:rsidRPr="004C568D">
              <w:rPr>
                <w:rFonts w:ascii="Arial" w:hAnsi="Arial" w:cs="Arial"/>
                <w:sz w:val="20"/>
                <w:szCs w:val="20"/>
              </w:rPr>
              <w:t>Call DOH.</w:t>
            </w:r>
          </w:p>
          <w:p w14:paraId="460D2CA6" w14:textId="77777777" w:rsidR="00635480" w:rsidRPr="00BC2695" w:rsidRDefault="00635480" w:rsidP="00170082">
            <w:pPr>
              <w:numPr>
                <w:ilvl w:val="0"/>
                <w:numId w:val="18"/>
              </w:numPr>
              <w:tabs>
                <w:tab w:val="left" w:pos="9039"/>
              </w:tabs>
              <w:autoSpaceDE w:val="0"/>
              <w:autoSpaceDN w:val="0"/>
              <w:adjustRightInd w:val="0"/>
              <w:spacing w:before="60" w:after="60"/>
              <w:rPr>
                <w:rFonts w:ascii="Arial" w:hAnsi="Arial" w:cs="Arial"/>
                <w:sz w:val="20"/>
                <w:szCs w:val="20"/>
                <w:u w:val="single"/>
              </w:rPr>
            </w:pPr>
            <w:r w:rsidRPr="00BC2695">
              <w:rPr>
                <w:rFonts w:ascii="Arial" w:hAnsi="Arial" w:cs="Arial"/>
                <w:sz w:val="20"/>
                <w:szCs w:val="20"/>
                <w:u w:val="single"/>
              </w:rPr>
              <w:fldChar w:fldCharType="begin">
                <w:ffData>
                  <w:name w:val="Text5"/>
                  <w:enabled/>
                  <w:calcOnExit w:val="0"/>
                  <w:textInput/>
                </w:ffData>
              </w:fldChar>
            </w:r>
            <w:r w:rsidRPr="00BC2695">
              <w:rPr>
                <w:rFonts w:ascii="Arial" w:hAnsi="Arial" w:cs="Arial"/>
                <w:sz w:val="20"/>
                <w:szCs w:val="20"/>
                <w:u w:val="single"/>
              </w:rPr>
              <w:instrText xml:space="preserve"> FORMTEXT </w:instrText>
            </w:r>
            <w:r w:rsidRPr="00BC2695">
              <w:rPr>
                <w:rFonts w:ascii="Arial" w:hAnsi="Arial" w:cs="Arial"/>
                <w:sz w:val="20"/>
                <w:szCs w:val="20"/>
                <w:u w:val="single"/>
              </w:rPr>
            </w:r>
            <w:r w:rsidRPr="00BC2695">
              <w:rPr>
                <w:rFonts w:ascii="Arial" w:hAnsi="Arial" w:cs="Arial"/>
                <w:sz w:val="20"/>
                <w:szCs w:val="20"/>
                <w:u w:val="single"/>
              </w:rPr>
              <w:fldChar w:fldCharType="separate"/>
            </w:r>
            <w:r w:rsidRPr="00BC2695">
              <w:rPr>
                <w:rFonts w:ascii="Arial" w:hAnsi="Arial" w:cs="Arial"/>
                <w:noProof/>
                <w:sz w:val="20"/>
                <w:szCs w:val="20"/>
                <w:u w:val="single"/>
              </w:rPr>
              <w:t> </w:t>
            </w:r>
            <w:r w:rsidRPr="00BC2695">
              <w:rPr>
                <w:rFonts w:ascii="Arial" w:hAnsi="Arial" w:cs="Arial"/>
                <w:noProof/>
                <w:sz w:val="20"/>
                <w:szCs w:val="20"/>
                <w:u w:val="single"/>
              </w:rPr>
              <w:t> </w:t>
            </w:r>
            <w:r w:rsidRPr="00BC2695">
              <w:rPr>
                <w:rFonts w:ascii="Arial" w:hAnsi="Arial" w:cs="Arial"/>
                <w:noProof/>
                <w:sz w:val="20"/>
                <w:szCs w:val="20"/>
                <w:u w:val="single"/>
              </w:rPr>
              <w:t> </w:t>
            </w:r>
            <w:r w:rsidRPr="00BC2695">
              <w:rPr>
                <w:rFonts w:ascii="Arial" w:hAnsi="Arial" w:cs="Arial"/>
                <w:noProof/>
                <w:sz w:val="20"/>
                <w:szCs w:val="20"/>
                <w:u w:val="single"/>
              </w:rPr>
              <w:t> </w:t>
            </w:r>
            <w:r w:rsidRPr="00BC2695">
              <w:rPr>
                <w:rFonts w:ascii="Arial" w:hAnsi="Arial" w:cs="Arial"/>
                <w:noProof/>
                <w:sz w:val="20"/>
                <w:szCs w:val="20"/>
                <w:u w:val="single"/>
              </w:rPr>
              <w:t> </w:t>
            </w:r>
            <w:r w:rsidRPr="00BC2695">
              <w:rPr>
                <w:rFonts w:ascii="Arial" w:hAnsi="Arial" w:cs="Arial"/>
                <w:sz w:val="20"/>
                <w:szCs w:val="20"/>
                <w:u w:val="single"/>
              </w:rPr>
              <w:fldChar w:fldCharType="end"/>
            </w:r>
            <w:r>
              <w:rPr>
                <w:rFonts w:ascii="Arial" w:hAnsi="Arial" w:cs="Arial"/>
                <w:sz w:val="20"/>
                <w:szCs w:val="20"/>
                <w:u w:val="single"/>
              </w:rPr>
              <w:tab/>
            </w:r>
          </w:p>
          <w:p w14:paraId="0276B998" w14:textId="77777777" w:rsidR="00635480" w:rsidRPr="00BC2695" w:rsidRDefault="00635480" w:rsidP="00170082">
            <w:pPr>
              <w:numPr>
                <w:ilvl w:val="0"/>
                <w:numId w:val="18"/>
              </w:numPr>
              <w:tabs>
                <w:tab w:val="left" w:pos="9039"/>
              </w:tabs>
              <w:autoSpaceDE w:val="0"/>
              <w:autoSpaceDN w:val="0"/>
              <w:adjustRightInd w:val="0"/>
              <w:spacing w:before="60" w:after="60"/>
              <w:rPr>
                <w:rFonts w:ascii="Arial" w:hAnsi="Arial" w:cs="Arial"/>
                <w:sz w:val="20"/>
                <w:szCs w:val="20"/>
                <w:u w:val="single"/>
              </w:rPr>
            </w:pPr>
            <w:r w:rsidRPr="00BC2695">
              <w:rPr>
                <w:rFonts w:ascii="Arial" w:hAnsi="Arial" w:cs="Arial"/>
                <w:sz w:val="20"/>
                <w:szCs w:val="20"/>
                <w:u w:val="single"/>
              </w:rPr>
              <w:fldChar w:fldCharType="begin">
                <w:ffData>
                  <w:name w:val="Text5"/>
                  <w:enabled/>
                  <w:calcOnExit w:val="0"/>
                  <w:textInput/>
                </w:ffData>
              </w:fldChar>
            </w:r>
            <w:r w:rsidRPr="00BC2695">
              <w:rPr>
                <w:rFonts w:ascii="Arial" w:hAnsi="Arial" w:cs="Arial"/>
                <w:sz w:val="20"/>
                <w:szCs w:val="20"/>
                <w:u w:val="single"/>
              </w:rPr>
              <w:instrText xml:space="preserve"> FORMTEXT </w:instrText>
            </w:r>
            <w:r w:rsidRPr="00BC2695">
              <w:rPr>
                <w:rFonts w:ascii="Arial" w:hAnsi="Arial" w:cs="Arial"/>
                <w:sz w:val="20"/>
                <w:szCs w:val="20"/>
                <w:u w:val="single"/>
              </w:rPr>
            </w:r>
            <w:r w:rsidRPr="00BC2695">
              <w:rPr>
                <w:rFonts w:ascii="Arial" w:hAnsi="Arial" w:cs="Arial"/>
                <w:sz w:val="20"/>
                <w:szCs w:val="20"/>
                <w:u w:val="single"/>
              </w:rPr>
              <w:fldChar w:fldCharType="separate"/>
            </w:r>
            <w:r w:rsidRPr="00BC2695">
              <w:rPr>
                <w:rFonts w:ascii="Arial" w:hAnsi="Arial" w:cs="Arial"/>
                <w:noProof/>
                <w:sz w:val="20"/>
                <w:szCs w:val="20"/>
                <w:u w:val="single"/>
              </w:rPr>
              <w:t> </w:t>
            </w:r>
            <w:r w:rsidRPr="00BC2695">
              <w:rPr>
                <w:rFonts w:ascii="Arial" w:hAnsi="Arial" w:cs="Arial"/>
                <w:noProof/>
                <w:sz w:val="20"/>
                <w:szCs w:val="20"/>
                <w:u w:val="single"/>
              </w:rPr>
              <w:t> </w:t>
            </w:r>
            <w:r w:rsidRPr="00BC2695">
              <w:rPr>
                <w:rFonts w:ascii="Arial" w:hAnsi="Arial" w:cs="Arial"/>
                <w:noProof/>
                <w:sz w:val="20"/>
                <w:szCs w:val="20"/>
                <w:u w:val="single"/>
              </w:rPr>
              <w:t> </w:t>
            </w:r>
            <w:r w:rsidRPr="00BC2695">
              <w:rPr>
                <w:rFonts w:ascii="Arial" w:hAnsi="Arial" w:cs="Arial"/>
                <w:noProof/>
                <w:sz w:val="20"/>
                <w:szCs w:val="20"/>
                <w:u w:val="single"/>
              </w:rPr>
              <w:t> </w:t>
            </w:r>
            <w:r w:rsidRPr="00BC2695">
              <w:rPr>
                <w:rFonts w:ascii="Arial" w:hAnsi="Arial" w:cs="Arial"/>
                <w:noProof/>
                <w:sz w:val="20"/>
                <w:szCs w:val="20"/>
                <w:u w:val="single"/>
              </w:rPr>
              <w:t> </w:t>
            </w:r>
            <w:r w:rsidRPr="00BC2695">
              <w:rPr>
                <w:rFonts w:ascii="Arial" w:hAnsi="Arial" w:cs="Arial"/>
                <w:sz w:val="20"/>
                <w:szCs w:val="20"/>
                <w:u w:val="single"/>
              </w:rPr>
              <w:fldChar w:fldCharType="end"/>
            </w:r>
            <w:r>
              <w:rPr>
                <w:rFonts w:ascii="Arial" w:hAnsi="Arial" w:cs="Arial"/>
                <w:sz w:val="20"/>
                <w:szCs w:val="20"/>
                <w:u w:val="single"/>
              </w:rPr>
              <w:tab/>
            </w:r>
          </w:p>
          <w:p w14:paraId="1FBAB52B" w14:textId="77777777" w:rsidR="00635480" w:rsidRPr="00BC2695" w:rsidRDefault="00635480" w:rsidP="00170082">
            <w:pPr>
              <w:numPr>
                <w:ilvl w:val="0"/>
                <w:numId w:val="18"/>
              </w:numPr>
              <w:tabs>
                <w:tab w:val="left" w:pos="9039"/>
              </w:tabs>
              <w:autoSpaceDE w:val="0"/>
              <w:autoSpaceDN w:val="0"/>
              <w:adjustRightInd w:val="0"/>
              <w:spacing w:before="60" w:after="60"/>
              <w:rPr>
                <w:rFonts w:ascii="Arial" w:hAnsi="Arial" w:cs="Arial"/>
                <w:sz w:val="20"/>
                <w:szCs w:val="20"/>
                <w:u w:val="single"/>
              </w:rPr>
            </w:pPr>
            <w:r w:rsidRPr="00BC2695">
              <w:rPr>
                <w:rFonts w:ascii="Arial" w:hAnsi="Arial" w:cs="Arial"/>
                <w:sz w:val="20"/>
                <w:szCs w:val="20"/>
                <w:u w:val="single"/>
              </w:rPr>
              <w:fldChar w:fldCharType="begin">
                <w:ffData>
                  <w:name w:val="Text5"/>
                  <w:enabled/>
                  <w:calcOnExit w:val="0"/>
                  <w:textInput/>
                </w:ffData>
              </w:fldChar>
            </w:r>
            <w:r w:rsidRPr="00BC2695">
              <w:rPr>
                <w:rFonts w:ascii="Arial" w:hAnsi="Arial" w:cs="Arial"/>
                <w:sz w:val="20"/>
                <w:szCs w:val="20"/>
                <w:u w:val="single"/>
              </w:rPr>
              <w:instrText xml:space="preserve"> FORMTEXT </w:instrText>
            </w:r>
            <w:r w:rsidRPr="00BC2695">
              <w:rPr>
                <w:rFonts w:ascii="Arial" w:hAnsi="Arial" w:cs="Arial"/>
                <w:sz w:val="20"/>
                <w:szCs w:val="20"/>
                <w:u w:val="single"/>
              </w:rPr>
            </w:r>
            <w:r w:rsidRPr="00BC2695">
              <w:rPr>
                <w:rFonts w:ascii="Arial" w:hAnsi="Arial" w:cs="Arial"/>
                <w:sz w:val="20"/>
                <w:szCs w:val="20"/>
                <w:u w:val="single"/>
              </w:rPr>
              <w:fldChar w:fldCharType="separate"/>
            </w:r>
            <w:r w:rsidRPr="00BC2695">
              <w:rPr>
                <w:rFonts w:ascii="Arial" w:hAnsi="Arial" w:cs="Arial"/>
                <w:noProof/>
                <w:sz w:val="20"/>
                <w:szCs w:val="20"/>
                <w:u w:val="single"/>
              </w:rPr>
              <w:t> </w:t>
            </w:r>
            <w:r w:rsidRPr="00BC2695">
              <w:rPr>
                <w:rFonts w:ascii="Arial" w:hAnsi="Arial" w:cs="Arial"/>
                <w:noProof/>
                <w:sz w:val="20"/>
                <w:szCs w:val="20"/>
                <w:u w:val="single"/>
              </w:rPr>
              <w:t> </w:t>
            </w:r>
            <w:r w:rsidRPr="00BC2695">
              <w:rPr>
                <w:rFonts w:ascii="Arial" w:hAnsi="Arial" w:cs="Arial"/>
                <w:noProof/>
                <w:sz w:val="20"/>
                <w:szCs w:val="20"/>
                <w:u w:val="single"/>
              </w:rPr>
              <w:t> </w:t>
            </w:r>
            <w:r w:rsidRPr="00BC2695">
              <w:rPr>
                <w:rFonts w:ascii="Arial" w:hAnsi="Arial" w:cs="Arial"/>
                <w:noProof/>
                <w:sz w:val="20"/>
                <w:szCs w:val="20"/>
                <w:u w:val="single"/>
              </w:rPr>
              <w:t> </w:t>
            </w:r>
            <w:r w:rsidRPr="00BC2695">
              <w:rPr>
                <w:rFonts w:ascii="Arial" w:hAnsi="Arial" w:cs="Arial"/>
                <w:noProof/>
                <w:sz w:val="20"/>
                <w:szCs w:val="20"/>
                <w:u w:val="single"/>
              </w:rPr>
              <w:t> </w:t>
            </w:r>
            <w:r w:rsidRPr="00BC2695">
              <w:rPr>
                <w:rFonts w:ascii="Arial" w:hAnsi="Arial" w:cs="Arial"/>
                <w:sz w:val="20"/>
                <w:szCs w:val="20"/>
                <w:u w:val="single"/>
              </w:rPr>
              <w:fldChar w:fldCharType="end"/>
            </w:r>
            <w:r>
              <w:rPr>
                <w:rFonts w:ascii="Arial" w:hAnsi="Arial" w:cs="Arial"/>
                <w:sz w:val="20"/>
                <w:szCs w:val="20"/>
                <w:u w:val="single"/>
              </w:rPr>
              <w:tab/>
            </w:r>
          </w:p>
          <w:p w14:paraId="58C4E7E5" w14:textId="19ED43AD" w:rsidR="00635480" w:rsidRPr="004C568D" w:rsidRDefault="00635480" w:rsidP="00170082">
            <w:pPr>
              <w:numPr>
                <w:ilvl w:val="0"/>
                <w:numId w:val="18"/>
              </w:numPr>
              <w:tabs>
                <w:tab w:val="left" w:pos="9039"/>
              </w:tabs>
              <w:autoSpaceDE w:val="0"/>
              <w:autoSpaceDN w:val="0"/>
              <w:adjustRightInd w:val="0"/>
              <w:spacing w:before="60" w:after="60"/>
              <w:rPr>
                <w:rFonts w:ascii="Arial" w:eastAsia="Times New Roman" w:hAnsi="Arial" w:cs="Arial"/>
                <w:bCs/>
                <w:sz w:val="20"/>
                <w:szCs w:val="20"/>
              </w:rPr>
            </w:pPr>
            <w:r w:rsidRPr="00BC2695">
              <w:rPr>
                <w:rFonts w:ascii="Arial" w:hAnsi="Arial" w:cs="Arial"/>
                <w:sz w:val="20"/>
                <w:szCs w:val="20"/>
                <w:u w:val="single"/>
              </w:rPr>
              <w:fldChar w:fldCharType="begin">
                <w:ffData>
                  <w:name w:val="Text5"/>
                  <w:enabled/>
                  <w:calcOnExit w:val="0"/>
                  <w:textInput/>
                </w:ffData>
              </w:fldChar>
            </w:r>
            <w:r w:rsidRPr="00BC2695">
              <w:rPr>
                <w:rFonts w:ascii="Arial" w:hAnsi="Arial" w:cs="Arial"/>
                <w:sz w:val="20"/>
                <w:szCs w:val="20"/>
                <w:u w:val="single"/>
              </w:rPr>
              <w:instrText xml:space="preserve"> FORMTEXT </w:instrText>
            </w:r>
            <w:r w:rsidRPr="00BC2695">
              <w:rPr>
                <w:rFonts w:ascii="Arial" w:hAnsi="Arial" w:cs="Arial"/>
                <w:sz w:val="20"/>
                <w:szCs w:val="20"/>
                <w:u w:val="single"/>
              </w:rPr>
            </w:r>
            <w:r w:rsidRPr="00BC2695">
              <w:rPr>
                <w:rFonts w:ascii="Arial" w:hAnsi="Arial" w:cs="Arial"/>
                <w:sz w:val="20"/>
                <w:szCs w:val="20"/>
                <w:u w:val="single"/>
              </w:rPr>
              <w:fldChar w:fldCharType="separate"/>
            </w:r>
            <w:r w:rsidRPr="00BC2695">
              <w:rPr>
                <w:rFonts w:ascii="Arial" w:hAnsi="Arial" w:cs="Arial"/>
                <w:noProof/>
                <w:sz w:val="20"/>
                <w:szCs w:val="20"/>
                <w:u w:val="single"/>
              </w:rPr>
              <w:t> </w:t>
            </w:r>
            <w:r w:rsidRPr="00BC2695">
              <w:rPr>
                <w:rFonts w:ascii="Arial" w:hAnsi="Arial" w:cs="Arial"/>
                <w:noProof/>
                <w:sz w:val="20"/>
                <w:szCs w:val="20"/>
                <w:u w:val="single"/>
              </w:rPr>
              <w:t> </w:t>
            </w:r>
            <w:r w:rsidRPr="00BC2695">
              <w:rPr>
                <w:rFonts w:ascii="Arial" w:hAnsi="Arial" w:cs="Arial"/>
                <w:noProof/>
                <w:sz w:val="20"/>
                <w:szCs w:val="20"/>
                <w:u w:val="single"/>
              </w:rPr>
              <w:t> </w:t>
            </w:r>
            <w:r w:rsidRPr="00BC2695">
              <w:rPr>
                <w:rFonts w:ascii="Arial" w:hAnsi="Arial" w:cs="Arial"/>
                <w:noProof/>
                <w:sz w:val="20"/>
                <w:szCs w:val="20"/>
                <w:u w:val="single"/>
              </w:rPr>
              <w:t> </w:t>
            </w:r>
            <w:r w:rsidRPr="00BC2695">
              <w:rPr>
                <w:rFonts w:ascii="Arial" w:hAnsi="Arial" w:cs="Arial"/>
                <w:noProof/>
                <w:sz w:val="20"/>
                <w:szCs w:val="20"/>
                <w:u w:val="single"/>
              </w:rPr>
              <w:t> </w:t>
            </w:r>
            <w:r w:rsidRPr="00BC2695">
              <w:rPr>
                <w:rFonts w:ascii="Arial" w:hAnsi="Arial" w:cs="Arial"/>
                <w:sz w:val="20"/>
                <w:szCs w:val="20"/>
                <w:u w:val="single"/>
              </w:rPr>
              <w:fldChar w:fldCharType="end"/>
            </w:r>
            <w:r>
              <w:rPr>
                <w:rFonts w:ascii="Arial" w:hAnsi="Arial" w:cs="Arial"/>
                <w:sz w:val="20"/>
                <w:szCs w:val="20"/>
                <w:u w:val="single"/>
              </w:rPr>
              <w:tab/>
            </w:r>
          </w:p>
        </w:tc>
      </w:tr>
    </w:tbl>
    <w:p w14:paraId="44C26E8D" w14:textId="77777777" w:rsidR="00BC2695" w:rsidRDefault="00BC2695" w:rsidP="00BC2695">
      <w:pPr>
        <w:autoSpaceDE w:val="0"/>
        <w:autoSpaceDN w:val="0"/>
        <w:adjustRightInd w:val="0"/>
        <w:spacing w:after="60"/>
        <w:rPr>
          <w:rFonts w:ascii="Arial" w:hAnsi="Arial" w:cs="Arial"/>
          <w:bCs/>
          <w:sz w:val="26"/>
          <w:szCs w:val="26"/>
        </w:rPr>
      </w:pPr>
    </w:p>
    <w:p w14:paraId="2D4C0194" w14:textId="77777777" w:rsidR="006B2893" w:rsidRDefault="006B2893" w:rsidP="00E927E9"/>
    <w:sectPr w:rsidR="006B289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4D56B" w14:textId="77777777" w:rsidR="0044179F" w:rsidRDefault="00546503">
      <w:r>
        <w:separator/>
      </w:r>
    </w:p>
  </w:endnote>
  <w:endnote w:type="continuationSeparator" w:id="0">
    <w:p w14:paraId="5B0061CE" w14:textId="77777777" w:rsidR="0044179F" w:rsidRDefault="00546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F754E" w14:textId="77777777" w:rsidR="000B0763" w:rsidRDefault="00017E8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78F79" w14:textId="77777777" w:rsidR="0044179F" w:rsidRDefault="00546503">
      <w:r>
        <w:separator/>
      </w:r>
    </w:p>
  </w:footnote>
  <w:footnote w:type="continuationSeparator" w:id="0">
    <w:p w14:paraId="13D1B6FD" w14:textId="77777777" w:rsidR="0044179F" w:rsidRDefault="005465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51B66"/>
    <w:multiLevelType w:val="hybridMultilevel"/>
    <w:tmpl w:val="9FF4DB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81242FE"/>
    <w:multiLevelType w:val="hybridMultilevel"/>
    <w:tmpl w:val="8F10E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7215A"/>
    <w:multiLevelType w:val="hybridMultilevel"/>
    <w:tmpl w:val="6F98B5C4"/>
    <w:lvl w:ilvl="0" w:tplc="51B61FBE">
      <w:start w:val="1"/>
      <w:numFmt w:val="upperLetter"/>
      <w:lvlText w:val="%1."/>
      <w:lvlJc w:val="left"/>
      <w:pPr>
        <w:tabs>
          <w:tab w:val="num" w:pos="540"/>
        </w:tabs>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F63ED"/>
    <w:multiLevelType w:val="hybridMultilevel"/>
    <w:tmpl w:val="BFF4719C"/>
    <w:lvl w:ilvl="0" w:tplc="1CC62894">
      <w:start w:val="3"/>
      <w:numFmt w:val="upperLetter"/>
      <w:lvlText w:val="%1."/>
      <w:lvlJc w:val="left"/>
      <w:pPr>
        <w:ind w:left="54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760A7"/>
    <w:multiLevelType w:val="hybridMultilevel"/>
    <w:tmpl w:val="A0928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553C5"/>
    <w:multiLevelType w:val="hybridMultilevel"/>
    <w:tmpl w:val="C1B02F8C"/>
    <w:lvl w:ilvl="0" w:tplc="A546F5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8187E"/>
    <w:multiLevelType w:val="hybridMultilevel"/>
    <w:tmpl w:val="F7E4A500"/>
    <w:lvl w:ilvl="0" w:tplc="74ECF342">
      <w:start w:val="1"/>
      <w:numFmt w:val="decimal"/>
      <w:lvlText w:val="%1."/>
      <w:lvlJc w:val="left"/>
      <w:pPr>
        <w:ind w:left="108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2164B"/>
    <w:multiLevelType w:val="hybridMultilevel"/>
    <w:tmpl w:val="DE52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270C4"/>
    <w:multiLevelType w:val="multilevel"/>
    <w:tmpl w:val="B7A000B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76B228C"/>
    <w:multiLevelType w:val="hybridMultilevel"/>
    <w:tmpl w:val="B74426F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0" w15:restartNumberingAfterBreak="0">
    <w:nsid w:val="17944843"/>
    <w:multiLevelType w:val="hybridMultilevel"/>
    <w:tmpl w:val="F448348A"/>
    <w:lvl w:ilvl="0" w:tplc="E5BE4A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75ECA"/>
    <w:multiLevelType w:val="hybridMultilevel"/>
    <w:tmpl w:val="AAB2053C"/>
    <w:lvl w:ilvl="0" w:tplc="AAB2D880">
      <w:start w:val="1"/>
      <w:numFmt w:val="decimal"/>
      <w:lvlText w:val="%1."/>
      <w:lvlJc w:val="left"/>
      <w:pPr>
        <w:ind w:left="1440" w:hanging="360"/>
      </w:pPr>
      <w:rPr>
        <w:b w:val="0"/>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1A61A7A"/>
    <w:multiLevelType w:val="multilevel"/>
    <w:tmpl w:val="FAC296C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C17745"/>
    <w:multiLevelType w:val="hybridMultilevel"/>
    <w:tmpl w:val="44E091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F60A9"/>
    <w:multiLevelType w:val="hybridMultilevel"/>
    <w:tmpl w:val="D8303D78"/>
    <w:lvl w:ilvl="0" w:tplc="95A2E04C">
      <w:start w:val="1"/>
      <w:numFmt w:val="upperLetter"/>
      <w:lvlText w:val="%1."/>
      <w:lvlJc w:val="left"/>
      <w:pPr>
        <w:tabs>
          <w:tab w:val="num" w:pos="540"/>
        </w:tabs>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185FD2"/>
    <w:multiLevelType w:val="hybridMultilevel"/>
    <w:tmpl w:val="D9E022E8"/>
    <w:lvl w:ilvl="0" w:tplc="5ABC49F2">
      <w:start w:val="1"/>
      <w:numFmt w:val="upperLetter"/>
      <w:lvlText w:val="%1."/>
      <w:lvlJc w:val="left"/>
      <w:pPr>
        <w:tabs>
          <w:tab w:val="num" w:pos="540"/>
        </w:tabs>
        <w:ind w:left="54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862B7B"/>
    <w:multiLevelType w:val="hybridMultilevel"/>
    <w:tmpl w:val="74708CBC"/>
    <w:lvl w:ilvl="0" w:tplc="95AA05B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A2500C"/>
    <w:multiLevelType w:val="hybridMultilevel"/>
    <w:tmpl w:val="5896E5A6"/>
    <w:lvl w:ilvl="0" w:tplc="AAB2D880">
      <w:start w:val="1"/>
      <w:numFmt w:val="decimal"/>
      <w:lvlText w:val="%1."/>
      <w:lvlJc w:val="left"/>
      <w:pPr>
        <w:ind w:left="180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1D7713"/>
    <w:multiLevelType w:val="hybridMultilevel"/>
    <w:tmpl w:val="AC6060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AA4CB0"/>
    <w:multiLevelType w:val="hybridMultilevel"/>
    <w:tmpl w:val="F6E0809E"/>
    <w:lvl w:ilvl="0" w:tplc="B5DC37C6">
      <w:start w:val="2"/>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36C85433"/>
    <w:multiLevelType w:val="hybridMultilevel"/>
    <w:tmpl w:val="7B54CD1E"/>
    <w:lvl w:ilvl="0" w:tplc="0409000F">
      <w:start w:val="1"/>
      <w:numFmt w:val="decimal"/>
      <w:lvlText w:val="%1."/>
      <w:lvlJc w:val="left"/>
      <w:pPr>
        <w:ind w:left="720" w:hanging="360"/>
      </w:pPr>
      <w:rPr>
        <w:rFonts w:hint="default"/>
      </w:rPr>
    </w:lvl>
    <w:lvl w:ilvl="1" w:tplc="84F29A0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0152C8"/>
    <w:multiLevelType w:val="hybridMultilevel"/>
    <w:tmpl w:val="19ECF350"/>
    <w:lvl w:ilvl="0" w:tplc="D1E8456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764433D"/>
    <w:multiLevelType w:val="hybridMultilevel"/>
    <w:tmpl w:val="9CC00480"/>
    <w:lvl w:ilvl="0" w:tplc="13FABFEE">
      <w:start w:val="1"/>
      <w:numFmt w:val="decimal"/>
      <w:lvlText w:val="%1."/>
      <w:lvlJc w:val="left"/>
      <w:pPr>
        <w:ind w:left="108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FE540D"/>
    <w:multiLevelType w:val="hybridMultilevel"/>
    <w:tmpl w:val="9968D1AC"/>
    <w:lvl w:ilvl="0" w:tplc="2B361BA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820A76"/>
    <w:multiLevelType w:val="hybridMultilevel"/>
    <w:tmpl w:val="E3FCE1DE"/>
    <w:lvl w:ilvl="0" w:tplc="A7E0EC98">
      <w:start w:val="1"/>
      <w:numFmt w:val="decimal"/>
      <w:lvlText w:val="%1."/>
      <w:lvlJc w:val="left"/>
      <w:pPr>
        <w:ind w:left="1800" w:hanging="360"/>
      </w:pPr>
      <w:rPr>
        <w:rFonts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AC9797C"/>
    <w:multiLevelType w:val="hybridMultilevel"/>
    <w:tmpl w:val="1B4CB646"/>
    <w:lvl w:ilvl="0" w:tplc="BEBA85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51577C"/>
    <w:multiLevelType w:val="hybridMultilevel"/>
    <w:tmpl w:val="E080343A"/>
    <w:lvl w:ilvl="0" w:tplc="E5BE4A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DE6026"/>
    <w:multiLevelType w:val="hybridMultilevel"/>
    <w:tmpl w:val="4B009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6B0089"/>
    <w:multiLevelType w:val="hybridMultilevel"/>
    <w:tmpl w:val="A4D61F68"/>
    <w:lvl w:ilvl="0" w:tplc="BEBA8518">
      <w:start w:val="1"/>
      <w:numFmt w:val="decimal"/>
      <w:lvlText w:val="%1."/>
      <w:lvlJc w:val="left"/>
      <w:pPr>
        <w:ind w:left="720" w:hanging="360"/>
      </w:pPr>
      <w:rPr>
        <w:rFonts w:hint="default"/>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7C2EDA"/>
    <w:multiLevelType w:val="hybridMultilevel"/>
    <w:tmpl w:val="9D38D78A"/>
    <w:lvl w:ilvl="0" w:tplc="52946B54">
      <w:start w:val="1"/>
      <w:numFmt w:val="decimal"/>
      <w:lvlText w:val="%1."/>
      <w:lvlJc w:val="left"/>
      <w:pPr>
        <w:ind w:left="108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890F72"/>
    <w:multiLevelType w:val="hybridMultilevel"/>
    <w:tmpl w:val="185E50D0"/>
    <w:lvl w:ilvl="0" w:tplc="B39287B4">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595CBA"/>
    <w:multiLevelType w:val="multilevel"/>
    <w:tmpl w:val="1E586248"/>
    <w:lvl w:ilvl="0">
      <w:start w:val="1"/>
      <w:numFmt w:val="decimal"/>
      <w:pStyle w:val="ODW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44116CC"/>
    <w:multiLevelType w:val="hybridMultilevel"/>
    <w:tmpl w:val="7AF484D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3" w15:restartNumberingAfterBreak="0">
    <w:nsid w:val="554D432F"/>
    <w:multiLevelType w:val="multilevel"/>
    <w:tmpl w:val="AD3AF556"/>
    <w:lvl w:ilvl="0">
      <w:start w:val="1"/>
      <w:numFmt w:val="decimal"/>
      <w:pStyle w:val="Heading1"/>
      <w:suff w:val="space"/>
      <w:lvlText w:val="%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5BC302CB"/>
    <w:multiLevelType w:val="hybridMultilevel"/>
    <w:tmpl w:val="5D447584"/>
    <w:lvl w:ilvl="0" w:tplc="BEBA8518">
      <w:start w:val="1"/>
      <w:numFmt w:val="decimal"/>
      <w:lvlText w:val="%1."/>
      <w:lvlJc w:val="left"/>
      <w:pPr>
        <w:ind w:left="1800" w:hanging="360"/>
      </w:pPr>
      <w:rPr>
        <w:rFonts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FF03E30"/>
    <w:multiLevelType w:val="multilevel"/>
    <w:tmpl w:val="C4686F7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195536E"/>
    <w:multiLevelType w:val="hybridMultilevel"/>
    <w:tmpl w:val="9F66AA86"/>
    <w:lvl w:ilvl="0" w:tplc="BEBA85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B87EFA"/>
    <w:multiLevelType w:val="hybridMultilevel"/>
    <w:tmpl w:val="7FB25146"/>
    <w:lvl w:ilvl="0" w:tplc="FAC4BEB4">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C572CC"/>
    <w:multiLevelType w:val="hybridMultilevel"/>
    <w:tmpl w:val="00561E44"/>
    <w:lvl w:ilvl="0" w:tplc="A22AB6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1B1645"/>
    <w:multiLevelType w:val="hybridMultilevel"/>
    <w:tmpl w:val="69706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ED4257"/>
    <w:multiLevelType w:val="hybridMultilevel"/>
    <w:tmpl w:val="B74426F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4C45D18"/>
    <w:multiLevelType w:val="hybridMultilevel"/>
    <w:tmpl w:val="85D01702"/>
    <w:lvl w:ilvl="0" w:tplc="89EA56F0">
      <w:start w:val="2"/>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7ABC598F"/>
    <w:multiLevelType w:val="hybridMultilevel"/>
    <w:tmpl w:val="B08A3D2E"/>
    <w:lvl w:ilvl="0" w:tplc="EEEEA0AE">
      <w:start w:val="1"/>
      <w:numFmt w:val="upperLetter"/>
      <w:lvlText w:val="%1."/>
      <w:lvlJc w:val="left"/>
      <w:pPr>
        <w:ind w:left="720" w:hanging="360"/>
      </w:pPr>
      <w:rPr>
        <w:rFonts w:hint="default"/>
        <w:b/>
        <w:i w:val="0"/>
      </w:rPr>
    </w:lvl>
    <w:lvl w:ilvl="1" w:tplc="9FA2A1B8">
      <w:start w:val="1"/>
      <w:numFmt w:val="decimal"/>
      <w:lvlText w:val="%2."/>
      <w:lvlJc w:val="left"/>
      <w:pPr>
        <w:ind w:left="1710" w:hanging="360"/>
      </w:pPr>
      <w:rPr>
        <w:rFonts w:eastAsia="Calibri"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7BDD0F38"/>
    <w:multiLevelType w:val="hybridMultilevel"/>
    <w:tmpl w:val="158C1EF6"/>
    <w:lvl w:ilvl="0" w:tplc="FAC4BEB4">
      <w:start w:val="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5B6800"/>
    <w:multiLevelType w:val="hybridMultilevel"/>
    <w:tmpl w:val="08D05D12"/>
    <w:lvl w:ilvl="0" w:tplc="44FE1528">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1"/>
  </w:num>
  <w:num w:numId="3">
    <w:abstractNumId w:val="27"/>
  </w:num>
  <w:num w:numId="4">
    <w:abstractNumId w:val="40"/>
  </w:num>
  <w:num w:numId="5">
    <w:abstractNumId w:val="42"/>
  </w:num>
  <w:num w:numId="6">
    <w:abstractNumId w:val="7"/>
  </w:num>
  <w:num w:numId="7">
    <w:abstractNumId w:val="37"/>
  </w:num>
  <w:num w:numId="8">
    <w:abstractNumId w:val="20"/>
  </w:num>
  <w:num w:numId="9">
    <w:abstractNumId w:val="4"/>
  </w:num>
  <w:num w:numId="10">
    <w:abstractNumId w:val="43"/>
  </w:num>
  <w:num w:numId="11">
    <w:abstractNumId w:val="12"/>
  </w:num>
  <w:num w:numId="12">
    <w:abstractNumId w:val="38"/>
  </w:num>
  <w:num w:numId="13">
    <w:abstractNumId w:val="35"/>
  </w:num>
  <w:num w:numId="14">
    <w:abstractNumId w:val="41"/>
  </w:num>
  <w:num w:numId="15">
    <w:abstractNumId w:val="19"/>
  </w:num>
  <w:num w:numId="16">
    <w:abstractNumId w:val="5"/>
  </w:num>
  <w:num w:numId="17">
    <w:abstractNumId w:val="21"/>
  </w:num>
  <w:num w:numId="18">
    <w:abstractNumId w:val="1"/>
  </w:num>
  <w:num w:numId="19">
    <w:abstractNumId w:val="11"/>
  </w:num>
  <w:num w:numId="20">
    <w:abstractNumId w:val="17"/>
  </w:num>
  <w:num w:numId="21">
    <w:abstractNumId w:val="23"/>
  </w:num>
  <w:num w:numId="22">
    <w:abstractNumId w:val="22"/>
  </w:num>
  <w:num w:numId="23">
    <w:abstractNumId w:val="24"/>
  </w:num>
  <w:num w:numId="24">
    <w:abstractNumId w:val="34"/>
  </w:num>
  <w:num w:numId="25">
    <w:abstractNumId w:val="28"/>
  </w:num>
  <w:num w:numId="26">
    <w:abstractNumId w:val="30"/>
  </w:num>
  <w:num w:numId="27">
    <w:abstractNumId w:val="29"/>
  </w:num>
  <w:num w:numId="28">
    <w:abstractNumId w:val="6"/>
  </w:num>
  <w:num w:numId="29">
    <w:abstractNumId w:val="8"/>
  </w:num>
  <w:num w:numId="30">
    <w:abstractNumId w:val="36"/>
  </w:num>
  <w:num w:numId="31">
    <w:abstractNumId w:val="25"/>
  </w:num>
  <w:num w:numId="32">
    <w:abstractNumId w:val="10"/>
  </w:num>
  <w:num w:numId="33">
    <w:abstractNumId w:val="26"/>
  </w:num>
  <w:num w:numId="34">
    <w:abstractNumId w:val="16"/>
  </w:num>
  <w:num w:numId="35">
    <w:abstractNumId w:val="39"/>
  </w:num>
  <w:num w:numId="36">
    <w:abstractNumId w:val="13"/>
  </w:num>
  <w:num w:numId="37">
    <w:abstractNumId w:val="18"/>
  </w:num>
  <w:num w:numId="38">
    <w:abstractNumId w:val="44"/>
  </w:num>
  <w:num w:numId="39">
    <w:abstractNumId w:val="2"/>
  </w:num>
  <w:num w:numId="40">
    <w:abstractNumId w:val="15"/>
  </w:num>
  <w:num w:numId="41">
    <w:abstractNumId w:val="14"/>
  </w:num>
  <w:num w:numId="42">
    <w:abstractNumId w:val="3"/>
  </w:num>
  <w:num w:numId="43">
    <w:abstractNumId w:val="0"/>
  </w:num>
  <w:num w:numId="44">
    <w:abstractNumId w:val="32"/>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695"/>
    <w:rsid w:val="00017E87"/>
    <w:rsid w:val="000B762E"/>
    <w:rsid w:val="00186FF4"/>
    <w:rsid w:val="0044179F"/>
    <w:rsid w:val="00546503"/>
    <w:rsid w:val="00635480"/>
    <w:rsid w:val="006B2893"/>
    <w:rsid w:val="009E2A5F"/>
    <w:rsid w:val="00BC2695"/>
    <w:rsid w:val="00C055E5"/>
    <w:rsid w:val="00D879A0"/>
    <w:rsid w:val="00D94EDD"/>
    <w:rsid w:val="00E151C9"/>
    <w:rsid w:val="00E927E9"/>
    <w:rsid w:val="00F66387"/>
    <w:rsid w:val="00FF4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BA2E1"/>
  <w15:docId w15:val="{76D24DA4-CFA5-4F37-A788-35666E41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695"/>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qFormat/>
    <w:rsid w:val="00D94EDD"/>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C2695"/>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unhideWhenUsed/>
    <w:qFormat/>
    <w:rsid w:val="00BC2695"/>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WHeading1">
    <w:name w:val="ODW Heading 1"/>
    <w:basedOn w:val="Heading1"/>
    <w:qFormat/>
    <w:rsid w:val="00D94EDD"/>
    <w:pPr>
      <w:keepLines w:val="0"/>
      <w:numPr>
        <w:numId w:val="2"/>
      </w:numPr>
      <w:spacing w:after="60"/>
      <w:jc w:val="center"/>
    </w:pPr>
    <w:rPr>
      <w:rFonts w:ascii="Arial" w:eastAsia="Times New Roman" w:hAnsi="Arial" w:cs="Arial"/>
      <w:color w:val="000000"/>
      <w:sz w:val="26"/>
      <w:szCs w:val="26"/>
      <w:lang w:val="x-none" w:eastAsia="x-none"/>
    </w:rPr>
  </w:style>
  <w:style w:type="character" w:customStyle="1" w:styleId="Heading1Char">
    <w:name w:val="Heading 1 Char"/>
    <w:basedOn w:val="DefaultParagraphFont"/>
    <w:link w:val="Heading1"/>
    <w:rsid w:val="00D94ED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C2695"/>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9"/>
    <w:rsid w:val="00BC2695"/>
    <w:rPr>
      <w:rFonts w:ascii="Cambria" w:eastAsia="Times New Roman" w:hAnsi="Cambria" w:cs="Times New Roman"/>
      <w:b/>
      <w:bCs/>
      <w:sz w:val="26"/>
      <w:szCs w:val="26"/>
      <w:lang w:val="x-none" w:eastAsia="x-none"/>
    </w:rPr>
  </w:style>
  <w:style w:type="table" w:styleId="TableGrid">
    <w:name w:val="Table Grid"/>
    <w:basedOn w:val="TableNormal"/>
    <w:uiPriority w:val="59"/>
    <w:rsid w:val="00BC2695"/>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2695"/>
    <w:pPr>
      <w:tabs>
        <w:tab w:val="center" w:pos="4680"/>
        <w:tab w:val="right" w:pos="9360"/>
      </w:tabs>
    </w:pPr>
  </w:style>
  <w:style w:type="character" w:customStyle="1" w:styleId="HeaderChar">
    <w:name w:val="Header Char"/>
    <w:basedOn w:val="DefaultParagraphFont"/>
    <w:link w:val="Header"/>
    <w:uiPriority w:val="99"/>
    <w:rsid w:val="00BC2695"/>
    <w:rPr>
      <w:rFonts w:ascii="Times New Roman" w:eastAsia="Calibri" w:hAnsi="Times New Roman" w:cs="Times New Roman"/>
      <w:sz w:val="24"/>
    </w:rPr>
  </w:style>
  <w:style w:type="paragraph" w:styleId="Footer">
    <w:name w:val="footer"/>
    <w:basedOn w:val="Normal"/>
    <w:link w:val="FooterChar"/>
    <w:uiPriority w:val="99"/>
    <w:unhideWhenUsed/>
    <w:rsid w:val="00BC2695"/>
    <w:pPr>
      <w:tabs>
        <w:tab w:val="center" w:pos="4680"/>
        <w:tab w:val="right" w:pos="9360"/>
      </w:tabs>
    </w:pPr>
  </w:style>
  <w:style w:type="character" w:customStyle="1" w:styleId="FooterChar">
    <w:name w:val="Footer Char"/>
    <w:basedOn w:val="DefaultParagraphFont"/>
    <w:link w:val="Footer"/>
    <w:uiPriority w:val="99"/>
    <w:rsid w:val="00BC2695"/>
    <w:rPr>
      <w:rFonts w:ascii="Times New Roman" w:eastAsia="Calibri" w:hAnsi="Times New Roman" w:cs="Times New Roman"/>
      <w:sz w:val="24"/>
    </w:rPr>
  </w:style>
  <w:style w:type="paragraph" w:styleId="ListParagraph">
    <w:name w:val="List Paragraph"/>
    <w:basedOn w:val="Normal"/>
    <w:uiPriority w:val="34"/>
    <w:qFormat/>
    <w:rsid w:val="00BC2695"/>
    <w:pPr>
      <w:ind w:left="720"/>
      <w:contextualSpacing/>
    </w:pPr>
  </w:style>
  <w:style w:type="paragraph" w:styleId="BalloonText">
    <w:name w:val="Balloon Text"/>
    <w:basedOn w:val="Normal"/>
    <w:link w:val="BalloonTextChar"/>
    <w:uiPriority w:val="99"/>
    <w:semiHidden/>
    <w:unhideWhenUsed/>
    <w:rsid w:val="00BC2695"/>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BC2695"/>
    <w:rPr>
      <w:rFonts w:ascii="Tahoma" w:eastAsia="Calibri" w:hAnsi="Tahoma" w:cs="Times New Roman"/>
      <w:sz w:val="16"/>
      <w:szCs w:val="16"/>
      <w:lang w:val="x-none" w:eastAsia="x-none"/>
    </w:rPr>
  </w:style>
  <w:style w:type="character" w:styleId="CommentReference">
    <w:name w:val="annotation reference"/>
    <w:uiPriority w:val="99"/>
    <w:semiHidden/>
    <w:unhideWhenUsed/>
    <w:rsid w:val="00BC2695"/>
    <w:rPr>
      <w:sz w:val="16"/>
      <w:szCs w:val="16"/>
    </w:rPr>
  </w:style>
  <w:style w:type="paragraph" w:styleId="CommentText">
    <w:name w:val="annotation text"/>
    <w:basedOn w:val="Normal"/>
    <w:link w:val="CommentTextChar"/>
    <w:uiPriority w:val="99"/>
    <w:semiHidden/>
    <w:unhideWhenUsed/>
    <w:rsid w:val="00BC2695"/>
    <w:rPr>
      <w:sz w:val="20"/>
      <w:szCs w:val="20"/>
      <w:lang w:val="x-none" w:eastAsia="x-none"/>
    </w:rPr>
  </w:style>
  <w:style w:type="character" w:customStyle="1" w:styleId="CommentTextChar">
    <w:name w:val="Comment Text Char"/>
    <w:basedOn w:val="DefaultParagraphFont"/>
    <w:link w:val="CommentText"/>
    <w:uiPriority w:val="99"/>
    <w:semiHidden/>
    <w:rsid w:val="00BC2695"/>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BC2695"/>
    <w:rPr>
      <w:b/>
      <w:bCs/>
    </w:rPr>
  </w:style>
  <w:style w:type="character" w:customStyle="1" w:styleId="CommentSubjectChar">
    <w:name w:val="Comment Subject Char"/>
    <w:basedOn w:val="CommentTextChar"/>
    <w:link w:val="CommentSubject"/>
    <w:uiPriority w:val="99"/>
    <w:semiHidden/>
    <w:rsid w:val="00BC2695"/>
    <w:rPr>
      <w:rFonts w:ascii="Times New Roman" w:eastAsia="Calibri" w:hAnsi="Times New Roman" w:cs="Times New Roman"/>
      <w:b/>
      <w:bCs/>
      <w:sz w:val="20"/>
      <w:szCs w:val="20"/>
      <w:lang w:val="x-none" w:eastAsia="x-none"/>
    </w:rPr>
  </w:style>
  <w:style w:type="paragraph" w:styleId="TOC1">
    <w:name w:val="toc 1"/>
    <w:basedOn w:val="Normal"/>
    <w:next w:val="Normal"/>
    <w:autoRedefine/>
    <w:uiPriority w:val="39"/>
    <w:rsid w:val="00BC2695"/>
    <w:pPr>
      <w:tabs>
        <w:tab w:val="right" w:leader="dot" w:pos="8630"/>
      </w:tabs>
      <w:spacing w:before="120"/>
    </w:pPr>
    <w:rPr>
      <w:rFonts w:ascii="Arial" w:eastAsia="Times New Roman" w:hAnsi="Arial"/>
      <w:b/>
      <w:spacing w:val="-3"/>
      <w:sz w:val="26"/>
      <w:szCs w:val="24"/>
    </w:rPr>
  </w:style>
  <w:style w:type="character" w:styleId="Hyperlink">
    <w:name w:val="Hyperlink"/>
    <w:uiPriority w:val="99"/>
    <w:unhideWhenUsed/>
    <w:rsid w:val="00BC2695"/>
    <w:rPr>
      <w:color w:val="0000FF"/>
      <w:u w:val="single"/>
    </w:rPr>
  </w:style>
  <w:style w:type="character" w:styleId="FollowedHyperlink">
    <w:name w:val="FollowedHyperlink"/>
    <w:uiPriority w:val="99"/>
    <w:semiHidden/>
    <w:unhideWhenUsed/>
    <w:rsid w:val="00BC2695"/>
    <w:rPr>
      <w:color w:val="800080"/>
      <w:u w:val="single"/>
    </w:rPr>
  </w:style>
  <w:style w:type="paragraph" w:styleId="Revision">
    <w:name w:val="Revision"/>
    <w:hidden/>
    <w:uiPriority w:val="99"/>
    <w:semiHidden/>
    <w:rsid w:val="00BC2695"/>
    <w:pPr>
      <w:spacing w:after="0" w:line="240" w:lineRule="auto"/>
    </w:pPr>
    <w:rPr>
      <w:rFonts w:ascii="Times New Roman" w:eastAsia="Calibri" w:hAnsi="Times New Roman" w:cs="Times New Roman"/>
      <w:sz w:val="24"/>
    </w:rPr>
  </w:style>
  <w:style w:type="paragraph" w:styleId="TOC2">
    <w:name w:val="toc 2"/>
    <w:basedOn w:val="Normal"/>
    <w:next w:val="Normal"/>
    <w:autoRedefine/>
    <w:uiPriority w:val="39"/>
    <w:unhideWhenUsed/>
    <w:rsid w:val="00BC2695"/>
    <w:pPr>
      <w:tabs>
        <w:tab w:val="right" w:leader="dot" w:pos="8640"/>
      </w:tabs>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674801bb-1977-4af8-bfda-771dab8a9650">Publication</Category>
    <Standards_x0020_Compliant_x003f_ xmlns="674801bb-1977-4af8-bfda-771dab8a9650">false</Standards_x0020_Compliant_x003f_>
    <Author0 xmlns="674801bb-1977-4af8-bfda-771dab8a9650">
      <UserInfo>
        <DisplayName/>
        <AccountId xsi:nil="true"/>
        <AccountType/>
      </UserInfo>
    </Author0>
    <Design_x0020_Resources xmlns="674801bb-1977-4af8-bfda-771dab8a9650">
      <Url xsi:nil="true"/>
      <Description xsi:nil="true"/>
    </Design_x0020_Resources>
    <Website_x0020_Link xmlns="674801bb-1977-4af8-bfda-771dab8a9650">
      <Url xsi:nil="true"/>
      <Description xsi:nil="true"/>
    </Website_x0020_Link>
    <Members xmlns="674801bb-1977-4af8-bfda-771dab8a9650" xsi:nil="true"/>
    <Lead xmlns="674801bb-1977-4af8-bfda-771dab8a9650" xsi:nil="true"/>
    <Management_x0020_Sponsor xmlns="674801bb-1977-4af8-bfda-771dab8a9650" xsi:nil="true"/>
    <Status xmlns="674801bb-1977-4af8-bfda-771dab8a9650">Approved</Status>
    <p69d xmlns="674801bb-1977-4af8-bfda-771dab8a9650" xsi:nil="true"/>
    <Language xmlns="674801bb-1977-4af8-bfda-771dab8a9650">English</Language>
    <Category0 xmlns="674801bb-1977-4af8-bfda-771dab8a9650">Contaminants</Category0>
    <Team xmlns="674801bb-1977-4af8-bfda-771dab8a9650">18</Team>
    <_dlc_DocId xmlns="8ab7d52b-01f7-4c5e-9645-b3a1341544da">WVASKAP5RADE-135-333</_dlc_DocId>
    <_dlc_DocIdUrl xmlns="8ab7d52b-01f7-4c5e-9645-b3a1341544da">
      <Url>https://doh.sp.wa.gov/sites/EPH/ODW/centralserv/CommOutreach/_layouts/15/DocIdRedir.aspx?ID=WVASKAP5RADE-135-333</Url>
      <Description>WVASKAP5RADE-135-333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219127A00B7745AC10D9461FF95318" ma:contentTypeVersion="33" ma:contentTypeDescription="Create a new document." ma:contentTypeScope="" ma:versionID="00d16a1befdc7a54efc414dca5844bfc">
  <xsd:schema xmlns:xsd="http://www.w3.org/2001/XMLSchema" xmlns:xs="http://www.w3.org/2001/XMLSchema" xmlns:p="http://schemas.microsoft.com/office/2006/metadata/properties" xmlns:ns2="8ab7d52b-01f7-4c5e-9645-b3a1341544da" xmlns:ns3="674801bb-1977-4af8-bfda-771dab8a9650" targetNamespace="http://schemas.microsoft.com/office/2006/metadata/properties" ma:root="true" ma:fieldsID="5701a732f0cd11382bf581b09e71fd6b" ns2:_="" ns3:_="">
    <xsd:import namespace="8ab7d52b-01f7-4c5e-9645-b3a1341544da"/>
    <xsd:import namespace="674801bb-1977-4af8-bfda-771dab8a9650"/>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69d" minOccurs="0"/>
                <xsd:element ref="ns3:Status" minOccurs="0"/>
                <xsd:element ref="ns3:Language" minOccurs="0"/>
                <xsd:element ref="ns3:Category0" minOccurs="0"/>
                <xsd:element ref="ns3:Standards_x0020_Compliant_x003f_" minOccurs="0"/>
                <xsd:element ref="ns3:Design_x0020_Resources" minOccurs="0"/>
                <xsd:element ref="ns3:Author0" minOccurs="0"/>
                <xsd:element ref="ns3:Website_x0020_Link" minOccurs="0"/>
                <xsd:element ref="ns3:Team" minOccurs="0"/>
                <xsd:element ref="ns3:Management_x0020_Sponsor" minOccurs="0"/>
                <xsd:element ref="ns3:Lead" minOccurs="0"/>
                <xsd:element ref="ns3:Memb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7d52b-01f7-4c5e-9645-b3a1341544d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4801bb-1977-4af8-bfda-771dab8a9650" elementFormDefault="qualified">
    <xsd:import namespace="http://schemas.microsoft.com/office/2006/documentManagement/types"/>
    <xsd:import namespace="http://schemas.microsoft.com/office/infopath/2007/PartnerControls"/>
    <xsd:element name="Category" ma:index="7" nillable="true" ma:displayName="Doc Type" ma:default="Form" ma:format="Dropdown" ma:internalName="Category">
      <xsd:simpleType>
        <xsd:restriction base="dms:Choice">
          <xsd:enumeration value="Publication"/>
          <xsd:enumeration value="Form"/>
          <xsd:enumeration value="Instructions"/>
        </xsd:restriction>
      </xsd:simpleType>
    </xsd:element>
    <xsd:element name="p69d" ma:index="12" nillable="true" ma:displayName="Number" ma:indexed="true" ma:internalName="p69d">
      <xsd:simpleType>
        <xsd:restriction base="dms:Text">
          <xsd:maxLength value="10"/>
        </xsd:restriction>
      </xsd:simpleType>
    </xsd:element>
    <xsd:element name="Status" ma:index="13" nillable="true" ma:displayName="Status" ma:default="Review" ma:format="Dropdown" ma:internalName="Status">
      <xsd:simpleType>
        <xsd:restriction base="dms:Choice">
          <xsd:enumeration value="Review"/>
          <xsd:enumeration value="Revise"/>
          <xsd:enumeration value="Ready for final approval"/>
          <xsd:enumeration value="Approved"/>
          <xsd:enumeration value="Obsolete"/>
        </xsd:restriction>
      </xsd:simpleType>
    </xsd:element>
    <xsd:element name="Language" ma:index="14" nillable="true" ma:displayName="Language" ma:default="English" ma:format="Dropdown" ma:internalName="Language">
      <xsd:simpleType>
        <xsd:restriction base="dms:Choice">
          <xsd:enumeration value="English"/>
          <xsd:enumeration value="Spanish"/>
        </xsd:restriction>
      </xsd:simpleType>
    </xsd:element>
    <xsd:element name="Category0" ma:index="15" nillable="true" ma:displayName="Category" ma:default="Other" ma:format="Dropdown" ma:internalName="Category0">
      <xsd:simpleType>
        <xsd:restriction base="dms:Choice">
          <xsd:enumeration value="Adequacy"/>
          <xsd:enumeration value="Consumer and Public Education"/>
          <xsd:enumeration value="Consumer Confidence"/>
          <xsd:enumeration value="Contaminants"/>
          <xsd:enumeration value="Cross-Connection and Backflow Prevention"/>
          <xsd:enumeration value="DWSRF"/>
          <xsd:enumeration value="Emergency Response and Drinking Water Safety"/>
          <xsd:enumeration value="Engineering and Planning"/>
          <xsd:enumeration value="Group B Water Systems"/>
          <xsd:enumeration value="GWI"/>
          <xsd:enumeration value="Operations &amp; Maintenance"/>
          <xsd:enumeration value="Operator Certification"/>
          <xsd:enumeration value="Planning and Financial Viability"/>
          <xsd:enumeration value="Public Notification"/>
          <xsd:enumeration value="Regulations"/>
          <xsd:enumeration value="Sanitary Survey"/>
          <xsd:enumeration value="Surface Water Treatment"/>
          <xsd:enumeration value="Water Quality"/>
          <xsd:enumeration value="Water Use Efficiency"/>
          <xsd:enumeration value="Other"/>
        </xsd:restriction>
      </xsd:simpleType>
    </xsd:element>
    <xsd:element name="Standards_x0020_Compliant_x003f_" ma:index="17" nillable="true" ma:displayName="Standards Compliant?" ma:default="0" ma:internalName="Standards_x0020_Compliant_x003f_">
      <xsd:simpleType>
        <xsd:restriction base="dms:Boolean"/>
      </xsd:simpleType>
    </xsd:element>
    <xsd:element name="Design_x0020_Resources" ma:index="18" nillable="true" ma:displayName="Design Resources" ma:format="Hyperlink" ma:internalName="Design_x0020_Resources">
      <xsd:complexType>
        <xsd:complexContent>
          <xsd:extension base="dms:URL">
            <xsd:sequence>
              <xsd:element name="Url" type="dms:ValidUrl" minOccurs="0" nillable="true"/>
              <xsd:element name="Description" type="xsd:string" nillable="true"/>
            </xsd:sequence>
          </xsd:extension>
        </xsd:complexContent>
      </xsd:complexType>
    </xsd:element>
    <xsd:element name="Author0" ma:index="19" nillable="true" ma:displayName="Written By"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ebsite_x0020_Link" ma:index="20" nillable="true" ma:displayName="Website Link" ma:description="Link on DOH external website."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eam" ma:index="21" nillable="true" ma:displayName="Team" ma:list="{809ee310-6ff4-4d99-aed1-93649c505218}" ma:internalName="Team" ma:showField="LinkTitleNoMenu">
      <xsd:simpleType>
        <xsd:restriction base="dms:Lookup"/>
      </xsd:simpleType>
    </xsd:element>
    <xsd:element name="Management_x0020_Sponsor" ma:index="23" nillable="true" ma:displayName="Management Sponsor" ma:description="DO NOT FILL THIS COLUMN - Automatic workflow" ma:internalName="Management_x0020_Sponsor">
      <xsd:simpleType>
        <xsd:restriction base="dms:Text">
          <xsd:maxLength value="255"/>
        </xsd:restriction>
      </xsd:simpleType>
    </xsd:element>
    <xsd:element name="Lead" ma:index="24" nillable="true" ma:displayName="Lead" ma:description="DO NOT FILL THIS COLUMN - Automatic workflow" ma:internalName="Lead">
      <xsd:simpleType>
        <xsd:restriction base="dms:Text">
          <xsd:maxLength value="255"/>
        </xsd:restriction>
      </xsd:simpleType>
    </xsd:element>
    <xsd:element name="Members" ma:index="25" nillable="true" ma:displayName="Members" ma:description="DO NOT FILL THIS COLUMN - Automatic workflow" ma:internalName="Member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2" ma:displayName="_Author"/>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D572A3-CD9E-4518-B45B-1FC09626D6DF}">
  <ds:schemaRefs>
    <ds:schemaRef ds:uri="http://schemas.microsoft.com/sharepoint/events"/>
  </ds:schemaRefs>
</ds:datastoreItem>
</file>

<file path=customXml/itemProps2.xml><?xml version="1.0" encoding="utf-8"?>
<ds:datastoreItem xmlns:ds="http://schemas.openxmlformats.org/officeDocument/2006/customXml" ds:itemID="{7A24F83D-ECF1-40BF-A764-4E31AC8EB217}">
  <ds:schemaRefs>
    <ds:schemaRef ds:uri="http://schemas.microsoft.com/sharepoint/v3/contenttype/forms"/>
  </ds:schemaRefs>
</ds:datastoreItem>
</file>

<file path=customXml/itemProps3.xml><?xml version="1.0" encoding="utf-8"?>
<ds:datastoreItem xmlns:ds="http://schemas.openxmlformats.org/officeDocument/2006/customXml" ds:itemID="{CAC1F5E6-CE57-4EDE-A0E1-56F2820D06B7}">
  <ds:schemaRefs>
    <ds:schemaRef ds:uri="674801bb-1977-4af8-bfda-771dab8a9650"/>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8ab7d52b-01f7-4c5e-9645-b3a1341544da"/>
    <ds:schemaRef ds:uri="http://www.w3.org/XML/1998/namespace"/>
    <ds:schemaRef ds:uri="http://purl.org/dc/terms/"/>
  </ds:schemaRefs>
</ds:datastoreItem>
</file>

<file path=customXml/itemProps4.xml><?xml version="1.0" encoding="utf-8"?>
<ds:datastoreItem xmlns:ds="http://schemas.openxmlformats.org/officeDocument/2006/customXml" ds:itemID="{537C918A-5F85-4FFB-A7F9-12F113C3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7d52b-01f7-4c5e-9645-b3a1341544da"/>
    <ds:schemaRef ds:uri="674801bb-1977-4af8-bfda-771dab8a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Washington State Department of Health - Environmental Public Health Division - Office of Drinking Water</dc:creator>
  <cp:lastModifiedBy>Waring, Linda A  (DOH)</cp:lastModifiedBy>
  <cp:revision>2</cp:revision>
  <cp:lastPrinted>2016-03-28T16:53:00Z</cp:lastPrinted>
  <dcterms:created xsi:type="dcterms:W3CDTF">2016-04-07T23:09:00Z</dcterms:created>
  <dcterms:modified xsi:type="dcterms:W3CDTF">2016-04-07T23:09:00Z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0x010100C4219127A00B7745AC10D9461FF95318</vt:lpwstr>
  </property>
  <property fmtid="{D5CDD505-2E9C-101B-9397-08002B2CF9AE}" pid="3" name="_dlc_DocIdItemGuid">
    <vt:lpwstr>d8d519e9-ec09-49a1-aeac-0d5dc1fc8f36</vt:lpwstr>
  </property>
</Properties>
</file>