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07" w:rsidRDefault="002B2107">
      <w:bookmarkStart w:id="0" w:name="_GoBack"/>
      <w:bookmarkEnd w:id="0"/>
    </w:p>
    <w:p w:rsidR="003E48F0" w:rsidRDefault="002B2107">
      <w:r>
        <w:t>SUBJECT</w:t>
      </w:r>
      <w:r w:rsidR="00A65C18">
        <w:t xml:space="preserve">: Planning food for a meeting? </w:t>
      </w:r>
    </w:p>
    <w:p w:rsidR="00A65C18" w:rsidRDefault="00A65C18">
      <w:r>
        <w:t xml:space="preserve">Have you ever been at a meeting where you can’t keep your eyes open after lunch? I know I have.  Luckily, we have some control over this. What we </w:t>
      </w:r>
      <w:r w:rsidR="00C83CE2">
        <w:t>serve and eat during meetings and events</w:t>
      </w:r>
      <w:r>
        <w:t xml:space="preserve"> has a big impact on how much energy </w:t>
      </w:r>
      <w:r w:rsidR="00C83CE2">
        <w:t>we have.</w:t>
      </w:r>
      <w:r>
        <w:t xml:space="preserve"> </w:t>
      </w:r>
    </w:p>
    <w:p w:rsidR="00A65C18" w:rsidRDefault="00A65C18">
      <w:r>
        <w:t xml:space="preserve">Our agency adopted </w:t>
      </w:r>
      <w:r w:rsidR="00812531">
        <w:t xml:space="preserve">updated </w:t>
      </w:r>
      <w:r>
        <w:t>Healthy Nutrition Guidelines for Meetings and Events. Here are some tips</w:t>
      </w:r>
      <w:r w:rsidR="00812531">
        <w:t xml:space="preserve"> to implement these Guidelines</w:t>
      </w:r>
      <w:r>
        <w:t>:</w:t>
      </w:r>
    </w:p>
    <w:p w:rsidR="00A65C18" w:rsidRDefault="00A65C18" w:rsidP="00A65C18">
      <w:pPr>
        <w:pStyle w:val="ListParagraph"/>
        <w:numPr>
          <w:ilvl w:val="0"/>
          <w:numId w:val="1"/>
        </w:numPr>
      </w:pPr>
      <w:r>
        <w:t>Allow p</w:t>
      </w:r>
      <w:r w:rsidR="00F041B2">
        <w:t>eople</w:t>
      </w:r>
      <w:r>
        <w:t xml:space="preserve"> to pre-order their meals. </w:t>
      </w:r>
      <w:r w:rsidR="00F041B2">
        <w:t>We</w:t>
      </w:r>
      <w:r>
        <w:t xml:space="preserve"> tend to choose healthier meals when </w:t>
      </w:r>
      <w:r w:rsidR="00F041B2">
        <w:t xml:space="preserve">we </w:t>
      </w:r>
      <w:r>
        <w:t>pre-order.</w:t>
      </w:r>
    </w:p>
    <w:p w:rsidR="00F041B2" w:rsidRDefault="00F041B2" w:rsidP="00A65C18">
      <w:pPr>
        <w:pStyle w:val="ListParagraph"/>
        <w:numPr>
          <w:ilvl w:val="0"/>
          <w:numId w:val="1"/>
        </w:numPr>
      </w:pPr>
      <w:r>
        <w:t xml:space="preserve">Provide water at breaks and meals. </w:t>
      </w:r>
    </w:p>
    <w:p w:rsidR="00A65C18" w:rsidRDefault="00F041B2" w:rsidP="00A65C18">
      <w:pPr>
        <w:pStyle w:val="ListParagraph"/>
        <w:numPr>
          <w:ilvl w:val="0"/>
          <w:numId w:val="1"/>
        </w:numPr>
      </w:pPr>
      <w:r>
        <w:t xml:space="preserve">Offer more than one choice of healthier foods like fruits, vegetables, whole grains, and low-fat dairy. </w:t>
      </w:r>
    </w:p>
    <w:p w:rsidR="00A65C18" w:rsidRDefault="00F041B2" w:rsidP="00A65C18">
      <w:pPr>
        <w:pStyle w:val="ListParagraph"/>
        <w:numPr>
          <w:ilvl w:val="0"/>
          <w:numId w:val="1"/>
        </w:numPr>
      </w:pPr>
      <w:r>
        <w:t>Serve items in healthy portion sizes like half bagels or 2” square desserts.</w:t>
      </w:r>
    </w:p>
    <w:p w:rsidR="00F041B2" w:rsidRDefault="00F041B2" w:rsidP="00A65C18">
      <w:pPr>
        <w:pStyle w:val="ListParagraph"/>
        <w:numPr>
          <w:ilvl w:val="0"/>
          <w:numId w:val="1"/>
        </w:numPr>
      </w:pPr>
      <w:r>
        <w:t>Try to keep the sodium down</w:t>
      </w:r>
      <w:r w:rsidR="00812531">
        <w:t xml:space="preserve"> and ask your caterer to include condiments on the side</w:t>
      </w:r>
      <w:r w:rsidR="003E48F0">
        <w:t>.</w:t>
      </w:r>
      <w:r w:rsidR="00812531">
        <w:t xml:space="preserve"> Breads, cheeses</w:t>
      </w:r>
      <w:r w:rsidR="00A61FBB">
        <w:t>,</w:t>
      </w:r>
      <w:r w:rsidR="00812531">
        <w:t xml:space="preserve"> and deli meats are some of the highest sources of sodium in our diets.  </w:t>
      </w:r>
      <w:r>
        <w:t xml:space="preserve"> </w:t>
      </w:r>
    </w:p>
    <w:p w:rsidR="00C83CE2" w:rsidRDefault="00C83CE2" w:rsidP="00C83CE2">
      <w:r>
        <w:t xml:space="preserve">For more information to help you plan the menu for your meeting or event, see the Healthy Nutrition Guidelines project website at </w:t>
      </w:r>
      <w:hyperlink r:id="rId8" w:history="1">
        <w:r w:rsidRPr="001719A9">
          <w:rPr>
            <w:rStyle w:val="Hyperlink"/>
          </w:rPr>
          <w:t>www.doh.wa.gov/choosewell-livewell</w:t>
        </w:r>
      </w:hyperlink>
      <w:r>
        <w:t>. The</w:t>
      </w:r>
      <w:r w:rsidR="003E48F0">
        <w:t xml:space="preserve"> website includes example meals and</w:t>
      </w:r>
      <w:r>
        <w:t xml:space="preserve"> marketing materials</w:t>
      </w:r>
      <w:r w:rsidR="003E48F0">
        <w:t>.</w:t>
      </w:r>
    </w:p>
    <w:p w:rsidR="00C83CE2" w:rsidRDefault="00C83CE2" w:rsidP="00C83CE2"/>
    <w:p w:rsidR="00C83CE2" w:rsidRDefault="00C83CE2" w:rsidP="00C83CE2">
      <w:r>
        <w:t>[Wellness Coordinator name]</w:t>
      </w:r>
    </w:p>
    <w:p w:rsidR="00C83CE2" w:rsidRDefault="00C83CE2" w:rsidP="00C83CE2"/>
    <w:p w:rsidR="00C83CE2" w:rsidRDefault="00C83CE2" w:rsidP="00C83CE2">
      <w:r>
        <w:rPr>
          <w:noProof/>
        </w:rPr>
        <w:drawing>
          <wp:inline distT="0" distB="0" distL="0" distR="0" wp14:anchorId="0D618887" wp14:editId="71BF589D">
            <wp:extent cx="1465659" cy="568498"/>
            <wp:effectExtent l="0" t="0" r="127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oseWellLiveWell-graphi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48" cy="56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CE2" w:rsidRPr="002B2107" w:rsidRDefault="00C83CE2" w:rsidP="00C83CE2">
      <w:pPr>
        <w:rPr>
          <w:b/>
          <w:i/>
          <w:sz w:val="16"/>
          <w:szCs w:val="16"/>
        </w:rPr>
      </w:pPr>
      <w:proofErr w:type="gramStart"/>
      <w:r w:rsidRPr="002B2107">
        <w:rPr>
          <w:b/>
          <w:i/>
          <w:sz w:val="16"/>
          <w:szCs w:val="16"/>
        </w:rPr>
        <w:t>Your health.</w:t>
      </w:r>
      <w:proofErr w:type="gramEnd"/>
      <w:r w:rsidRPr="002B2107">
        <w:rPr>
          <w:b/>
          <w:i/>
          <w:sz w:val="16"/>
          <w:szCs w:val="16"/>
        </w:rPr>
        <w:t xml:space="preserve"> </w:t>
      </w:r>
      <w:proofErr w:type="gramStart"/>
      <w:r w:rsidRPr="002B2107">
        <w:rPr>
          <w:b/>
          <w:i/>
          <w:sz w:val="16"/>
          <w:szCs w:val="16"/>
        </w:rPr>
        <w:t>Your food.</w:t>
      </w:r>
      <w:proofErr w:type="gramEnd"/>
      <w:r w:rsidRPr="002B2107">
        <w:rPr>
          <w:b/>
          <w:i/>
          <w:sz w:val="16"/>
          <w:szCs w:val="16"/>
        </w:rPr>
        <w:t xml:space="preserve"> </w:t>
      </w:r>
      <w:proofErr w:type="gramStart"/>
      <w:r w:rsidRPr="002B2107">
        <w:rPr>
          <w:b/>
          <w:i/>
          <w:sz w:val="16"/>
          <w:szCs w:val="16"/>
        </w:rPr>
        <w:t>Your choice.</w:t>
      </w:r>
      <w:proofErr w:type="gramEnd"/>
      <w:r w:rsidRPr="002B2107">
        <w:rPr>
          <w:b/>
          <w:i/>
          <w:sz w:val="16"/>
          <w:szCs w:val="16"/>
        </w:rPr>
        <w:t xml:space="preserve"> </w:t>
      </w:r>
    </w:p>
    <w:p w:rsidR="00C83CE2" w:rsidRDefault="00C83CE2" w:rsidP="00C83CE2"/>
    <w:p w:rsidR="00F041B2" w:rsidRDefault="00F041B2" w:rsidP="00C83CE2">
      <w:pPr>
        <w:ind w:left="360"/>
      </w:pPr>
    </w:p>
    <w:p w:rsidR="00F041B2" w:rsidRDefault="00F041B2" w:rsidP="00F041B2">
      <w:pPr>
        <w:pStyle w:val="ListParagraph"/>
      </w:pPr>
    </w:p>
    <w:sectPr w:rsidR="00F041B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81" w:rsidRDefault="003F6081" w:rsidP="003F6081">
      <w:pPr>
        <w:spacing w:after="0" w:line="240" w:lineRule="auto"/>
      </w:pPr>
      <w:r>
        <w:separator/>
      </w:r>
    </w:p>
  </w:endnote>
  <w:endnote w:type="continuationSeparator" w:id="0">
    <w:p w:rsidR="003F6081" w:rsidRDefault="003F6081" w:rsidP="003F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81" w:rsidRDefault="003F6081" w:rsidP="003F6081">
      <w:pPr>
        <w:spacing w:after="0" w:line="240" w:lineRule="auto"/>
      </w:pPr>
      <w:r>
        <w:separator/>
      </w:r>
    </w:p>
  </w:footnote>
  <w:footnote w:type="continuationSeparator" w:id="0">
    <w:p w:rsidR="003F6081" w:rsidRDefault="003F6081" w:rsidP="003F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81" w:rsidRDefault="00CC01B6" w:rsidP="003F6081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33F9EE" wp14:editId="1E16D1A0">
              <wp:simplePos x="0" y="0"/>
              <wp:positionH relativeFrom="column">
                <wp:posOffset>121920</wp:posOffset>
              </wp:positionH>
              <wp:positionV relativeFrom="paragraph">
                <wp:posOffset>-114300</wp:posOffset>
              </wp:positionV>
              <wp:extent cx="5748020" cy="509905"/>
              <wp:effectExtent l="0" t="0" r="24130" b="444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020" cy="509905"/>
                        <a:chOff x="0" y="0"/>
                        <a:chExt cx="5748411" cy="509954"/>
                      </a:xfrm>
                    </wpg:grpSpPr>
                    <pic:pic xmlns:pic="http://schemas.openxmlformats.org/drawingml/2006/picture">
                      <pic:nvPicPr>
                        <pic:cNvPr id="3" name="Picture 3" descr="ChooseWellLiveWell-graphi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5661" y="0"/>
                          <a:ext cx="1318846" cy="50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Straight Arrow Connector 4"/>
                      <wps:cNvCnPr>
                        <a:cxnSpLocks noChangeShapeType="1"/>
                      </wps:cNvCnPr>
                      <wps:spPr bwMode="auto">
                        <a:xfrm>
                          <a:off x="0" y="257908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Straight Arrow Connector 5"/>
                      <wps:cNvCnPr>
                        <a:cxnSpLocks noChangeShapeType="1"/>
                      </wps:cNvCnPr>
                      <wps:spPr bwMode="auto">
                        <a:xfrm>
                          <a:off x="3546231" y="257908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9.6pt;margin-top:-9pt;width:452.6pt;height:40.15pt;z-index:251659264" coordsize="57484,50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hooseWellLiveWell-graphic" style="position:absolute;left:22156;width:13189;height:5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b55DDAAAA2gAAAA8AAABkcnMvZG93bnJldi54bWxEj0GLwjAUhO/C/ofwFvYia7qriHSNsiiC&#10;Ui9VweujebbF5qU0qa3/3giCx2FmvmHmy95U4kaNKy0r+BlFIIgzq0vOFZyOm+8ZCOeRNVaWScGd&#10;HCwXH4M5xtp2nNLt4HMRIOxiVFB4X8dSuqwgg25ka+LgXWxj0AfZ5FI32AW4qeRvFE2lwZLDQoE1&#10;rQrKrofWKFgl6/1+ktBpek67+7nbta1Phkp9ffb/fyA89f4dfrW3WsEYnlfCDZ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pvnkMMAAADaAAAADwAAAAAAAAAAAAAAAACf&#10;AgAAZHJzL2Rvd25yZXYueG1sUEsFBgAAAAAEAAQA9wAAAI8DAAAAAA==&#10;">
                <v:imagedata r:id="rId2" o:title="ChooseWellLiveWell-graphic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8" type="#_x0000_t32" style="position:absolute;top:2579;width:220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v:shape id="Straight Arrow Connector 5" o:spid="_x0000_s1029" type="#_x0000_t32" style="position:absolute;left:35462;top:2579;width:220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/v:group>
          </w:pict>
        </mc:Fallback>
      </mc:AlternateContent>
    </w:r>
  </w:p>
  <w:p w:rsidR="003F6081" w:rsidRDefault="003F60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518FA"/>
    <w:multiLevelType w:val="hybridMultilevel"/>
    <w:tmpl w:val="E058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18"/>
    <w:rsid w:val="000204D1"/>
    <w:rsid w:val="002B2107"/>
    <w:rsid w:val="003E48F0"/>
    <w:rsid w:val="003F6081"/>
    <w:rsid w:val="00812531"/>
    <w:rsid w:val="00825A08"/>
    <w:rsid w:val="00A61FBB"/>
    <w:rsid w:val="00A65C18"/>
    <w:rsid w:val="00C83CE2"/>
    <w:rsid w:val="00CC01B6"/>
    <w:rsid w:val="00F0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C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C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2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5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5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6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081"/>
  </w:style>
  <w:style w:type="paragraph" w:styleId="Footer">
    <w:name w:val="footer"/>
    <w:basedOn w:val="Normal"/>
    <w:link w:val="FooterChar"/>
    <w:uiPriority w:val="99"/>
    <w:unhideWhenUsed/>
    <w:rsid w:val="003F6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C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C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2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5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5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6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081"/>
  </w:style>
  <w:style w:type="paragraph" w:styleId="Footer">
    <w:name w:val="footer"/>
    <w:basedOn w:val="Normal"/>
    <w:link w:val="FooterChar"/>
    <w:uiPriority w:val="99"/>
    <w:unhideWhenUsed/>
    <w:rsid w:val="003F6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h.wa.gov/choosewell-livewel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2014-04-09T22:20:00Z</dcterms:created>
  <dcterms:modified xsi:type="dcterms:W3CDTF">2014-05-09T17:09:00Z</dcterms:modified>
</cp:coreProperties>
</file>