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90" w:rsidRPr="00BD597A" w:rsidRDefault="00BF0805" w:rsidP="00BD597A">
      <w:pPr>
        <w:ind w:left="270"/>
        <w:rPr>
          <w:rFonts w:ascii="Arial" w:hAnsi="Arial" w:cs="Arial"/>
          <w:b/>
          <w:bCs/>
          <w:sz w:val="40"/>
          <w:szCs w:val="40"/>
        </w:rPr>
      </w:pPr>
      <w:bookmarkStart w:id="0" w:name="OLE_LINK1"/>
      <w:bookmarkStart w:id="1" w:name="OLE_LINK2"/>
      <w:r w:rsidRPr="00BE1D0C">
        <w:rPr>
          <w:rFonts w:ascii="Arial" w:hAnsi="Arial" w:cs="Arial"/>
          <w:b/>
          <w:sz w:val="40"/>
          <w:szCs w:val="40"/>
        </w:rPr>
        <w:t xml:space="preserve">Spa, Wading, or Recirculating Spray </w:t>
      </w:r>
      <w:bookmarkEnd w:id="0"/>
      <w:bookmarkEnd w:id="1"/>
      <w:r w:rsidRPr="00BE1D0C">
        <w:rPr>
          <w:rFonts w:ascii="Arial" w:hAnsi="Arial" w:cs="Arial"/>
          <w:b/>
          <w:sz w:val="40"/>
          <w:szCs w:val="40"/>
        </w:rPr>
        <w:t>Pool Log Sheet</w:t>
      </w:r>
    </w:p>
    <w:tbl>
      <w:tblPr>
        <w:tblW w:w="16019" w:type="dxa"/>
        <w:tblInd w:w="288" w:type="dxa"/>
        <w:tblLayout w:type="fixed"/>
        <w:tblLook w:val="0000"/>
      </w:tblPr>
      <w:tblGrid>
        <w:gridCol w:w="16019"/>
      </w:tblGrid>
      <w:tr w:rsidR="00BD597A" w:rsidRPr="00BD597A" w:rsidTr="00BD597A">
        <w:trPr>
          <w:trHeight w:val="319"/>
        </w:trPr>
        <w:tc>
          <w:tcPr>
            <w:tcW w:w="1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97A" w:rsidRPr="00BD597A" w:rsidRDefault="00BD597A" w:rsidP="00BD597A">
            <w:pPr>
              <w:rPr>
                <w:rFonts w:ascii="Arial" w:hAnsi="Arial" w:cs="Arial"/>
                <w:sz w:val="20"/>
                <w:szCs w:val="20"/>
              </w:rPr>
            </w:pPr>
          </w:p>
          <w:p w:rsidR="00BD597A" w:rsidRPr="00BD597A" w:rsidRDefault="00BD597A" w:rsidP="0036490C">
            <w:pPr>
              <w:rPr>
                <w:rFonts w:ascii="Arial" w:hAnsi="Arial" w:cs="Arial"/>
                <w:sz w:val="20"/>
                <w:szCs w:val="20"/>
              </w:rPr>
            </w:pPr>
            <w:r w:rsidRPr="00BD597A">
              <w:rPr>
                <w:rFonts w:ascii="Arial" w:hAnsi="Arial" w:cs="Arial"/>
                <w:sz w:val="20"/>
                <w:szCs w:val="20"/>
              </w:rPr>
              <w:t>Pool Name</w:t>
            </w:r>
            <w:bookmarkStart w:id="2" w:name="Text4"/>
            <w:r w:rsidR="001373A8"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End w:id="2"/>
            <w:r w:rsidR="009268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373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268D7">
              <w:rPr>
                <w:rFonts w:ascii="Arial" w:hAnsi="Arial" w:cs="Arial"/>
                <w:sz w:val="20"/>
                <w:szCs w:val="20"/>
              </w:rPr>
            </w:r>
            <w:r w:rsidR="009268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490C">
              <w:rPr>
                <w:rFonts w:ascii="Arial" w:hAnsi="Arial" w:cs="Arial"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sz w:val="20"/>
                <w:szCs w:val="20"/>
              </w:rPr>
              <w:t> </w:t>
            </w:r>
            <w:r w:rsidR="009268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490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BD597A">
              <w:rPr>
                <w:rFonts w:ascii="Arial" w:hAnsi="Arial" w:cs="Arial"/>
                <w:sz w:val="20"/>
                <w:szCs w:val="20"/>
              </w:rPr>
              <w:t>Month</w:t>
            </w:r>
            <w:bookmarkStart w:id="3" w:name="Text2"/>
            <w:r w:rsidR="001373A8"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End w:id="3"/>
            <w:r w:rsidR="009268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02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268D7">
              <w:rPr>
                <w:rFonts w:ascii="Arial" w:hAnsi="Arial" w:cs="Arial"/>
                <w:sz w:val="20"/>
                <w:szCs w:val="20"/>
              </w:rPr>
            </w:r>
            <w:r w:rsidR="009268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490C">
              <w:rPr>
                <w:rFonts w:ascii="Arial" w:hAnsi="Arial" w:cs="Arial"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sz w:val="20"/>
                <w:szCs w:val="20"/>
              </w:rPr>
              <w:t> </w:t>
            </w:r>
            <w:r w:rsidR="009268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490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D597A">
              <w:rPr>
                <w:rFonts w:ascii="Arial" w:hAnsi="Arial" w:cs="Arial"/>
                <w:sz w:val="20"/>
                <w:szCs w:val="20"/>
              </w:rPr>
              <w:t>Year</w:t>
            </w:r>
            <w:bookmarkStart w:id="4" w:name="Text3"/>
            <w:r w:rsidR="001373A8"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End w:id="4"/>
            <w:r w:rsidR="009268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649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268D7">
              <w:rPr>
                <w:rFonts w:ascii="Arial" w:hAnsi="Arial" w:cs="Arial"/>
                <w:sz w:val="20"/>
                <w:szCs w:val="20"/>
              </w:rPr>
            </w:r>
            <w:r w:rsidR="009268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68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490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D597A">
              <w:rPr>
                <w:rFonts w:ascii="Arial" w:hAnsi="Arial" w:cs="Arial"/>
                <w:sz w:val="20"/>
                <w:szCs w:val="20"/>
              </w:rPr>
              <w:t>Size of Pool (gallons)</w:t>
            </w:r>
            <w:bookmarkStart w:id="5" w:name="Text5"/>
            <w:r w:rsidR="001373A8"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End w:id="5"/>
            <w:r w:rsidR="009268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649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268D7">
              <w:rPr>
                <w:rFonts w:ascii="Arial" w:hAnsi="Arial" w:cs="Arial"/>
                <w:sz w:val="20"/>
                <w:szCs w:val="20"/>
              </w:rPr>
            </w:r>
            <w:r w:rsidR="009268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68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490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D597A">
              <w:rPr>
                <w:rFonts w:ascii="Arial" w:hAnsi="Arial" w:cs="Arial"/>
                <w:sz w:val="20"/>
                <w:szCs w:val="20"/>
              </w:rPr>
              <w:t>Flow Rate Required (GPM)</w:t>
            </w:r>
            <w:bookmarkStart w:id="6" w:name="Text6"/>
            <w:r w:rsidR="001373A8"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End w:id="6"/>
            <w:r w:rsidR="009268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3649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268D7">
              <w:rPr>
                <w:rFonts w:ascii="Arial" w:hAnsi="Arial" w:cs="Arial"/>
                <w:sz w:val="20"/>
                <w:szCs w:val="20"/>
              </w:rPr>
            </w:r>
            <w:r w:rsidR="009268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68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597A" w:rsidRPr="00BD597A" w:rsidTr="00BD597A">
        <w:trPr>
          <w:trHeight w:val="319"/>
        </w:trPr>
        <w:tc>
          <w:tcPr>
            <w:tcW w:w="1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97A" w:rsidRPr="00BD597A" w:rsidRDefault="00BD597A" w:rsidP="0036490C">
            <w:pPr>
              <w:rPr>
                <w:rFonts w:ascii="Arial" w:hAnsi="Arial" w:cs="Arial"/>
                <w:sz w:val="20"/>
                <w:szCs w:val="20"/>
              </w:rPr>
            </w:pPr>
            <w:r w:rsidRPr="00BD597A">
              <w:rPr>
                <w:rFonts w:ascii="Arial" w:hAnsi="Arial" w:cs="Arial"/>
                <w:sz w:val="20"/>
                <w:szCs w:val="20"/>
              </w:rPr>
              <w:t>Type of Disinfectant</w:t>
            </w:r>
            <w:r w:rsidR="001373A8">
              <w:rPr>
                <w:rFonts w:ascii="Arial" w:hAnsi="Arial" w:cs="Arial"/>
                <w:sz w:val="20"/>
                <w:szCs w:val="20"/>
              </w:rPr>
              <w:t>:</w:t>
            </w:r>
            <w:r w:rsidRPr="00BD597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7" w:name="Text7"/>
            <w:r w:rsidR="009268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649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268D7">
              <w:rPr>
                <w:rFonts w:ascii="Arial" w:hAnsi="Arial" w:cs="Arial"/>
                <w:sz w:val="20"/>
                <w:szCs w:val="20"/>
              </w:rPr>
            </w:r>
            <w:r w:rsidR="009268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68D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36490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04617">
              <w:rPr>
                <w:rFonts w:ascii="Arial" w:hAnsi="Arial" w:cs="Arial"/>
                <w:sz w:val="20"/>
                <w:szCs w:val="20"/>
              </w:rPr>
              <w:t>Minimum of 3.0 PPM if inorganic chlorine, 3.5</w:t>
            </w:r>
            <w:r w:rsidRPr="00BD597A">
              <w:rPr>
                <w:rFonts w:ascii="Arial" w:hAnsi="Arial" w:cs="Arial"/>
                <w:sz w:val="20"/>
                <w:szCs w:val="20"/>
              </w:rPr>
              <w:t xml:space="preserve"> PPM i</w:t>
            </w:r>
            <w:r w:rsidR="00804617">
              <w:rPr>
                <w:rFonts w:ascii="Arial" w:hAnsi="Arial" w:cs="Arial"/>
                <w:sz w:val="20"/>
                <w:szCs w:val="20"/>
              </w:rPr>
              <w:t>f stabilized or organic, and 4.0</w:t>
            </w:r>
            <w:r w:rsidRPr="00BD597A">
              <w:rPr>
                <w:rFonts w:ascii="Arial" w:hAnsi="Arial" w:cs="Arial"/>
                <w:sz w:val="20"/>
                <w:szCs w:val="20"/>
              </w:rPr>
              <w:t xml:space="preserve"> PPM if Bromine.</w:t>
            </w:r>
          </w:p>
        </w:tc>
      </w:tr>
    </w:tbl>
    <w:p w:rsidR="00BD597A" w:rsidRPr="00BD597A" w:rsidRDefault="00BD597A">
      <w:pPr>
        <w:rPr>
          <w:rFonts w:ascii="Arial" w:hAnsi="Arial" w:cs="Arial"/>
          <w:b/>
          <w:bCs/>
          <w:sz w:val="20"/>
          <w:szCs w:val="20"/>
        </w:rPr>
      </w:pPr>
    </w:p>
    <w:p w:rsidR="00BD597A" w:rsidRDefault="00BD597A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W w:w="15119" w:type="dxa"/>
        <w:tblInd w:w="288" w:type="dxa"/>
        <w:tblLayout w:type="fixed"/>
        <w:tblLook w:val="0000"/>
      </w:tblPr>
      <w:tblGrid>
        <w:gridCol w:w="630"/>
        <w:gridCol w:w="810"/>
        <w:gridCol w:w="720"/>
        <w:gridCol w:w="720"/>
        <w:gridCol w:w="720"/>
        <w:gridCol w:w="720"/>
        <w:gridCol w:w="720"/>
        <w:gridCol w:w="630"/>
        <w:gridCol w:w="540"/>
        <w:gridCol w:w="810"/>
        <w:gridCol w:w="1350"/>
        <w:gridCol w:w="1080"/>
        <w:gridCol w:w="1260"/>
        <w:gridCol w:w="1170"/>
        <w:gridCol w:w="900"/>
        <w:gridCol w:w="990"/>
        <w:gridCol w:w="1349"/>
      </w:tblGrid>
      <w:tr w:rsidR="00F56BB3" w:rsidRPr="00BD597A" w:rsidTr="00BF0805">
        <w:trPr>
          <w:trHeight w:val="319"/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56BB3" w:rsidRPr="00BD597A" w:rsidRDefault="00F56BB3" w:rsidP="00364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56BB3" w:rsidRPr="00BD597A" w:rsidRDefault="00F56BB3" w:rsidP="00364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97A">
              <w:rPr>
                <w:rFonts w:ascii="Arial" w:hAnsi="Arial" w:cs="Arial"/>
                <w:sz w:val="20"/>
                <w:szCs w:val="20"/>
              </w:rPr>
              <w:t>Daily Tests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56BB3" w:rsidRPr="00BD597A" w:rsidRDefault="00F56BB3" w:rsidP="00364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97A">
              <w:rPr>
                <w:rFonts w:ascii="Arial" w:hAnsi="Arial" w:cs="Arial"/>
                <w:sz w:val="20"/>
                <w:szCs w:val="20"/>
              </w:rPr>
              <w:t>Weekly Tests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56BB3" w:rsidRPr="00BD597A" w:rsidRDefault="00F56BB3" w:rsidP="00364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97A">
              <w:rPr>
                <w:rFonts w:ascii="Arial" w:hAnsi="Arial" w:cs="Arial"/>
                <w:sz w:val="20"/>
                <w:szCs w:val="20"/>
              </w:rPr>
              <w:t>Chemicals Added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6BB3" w:rsidRPr="00BD597A" w:rsidRDefault="00F56BB3" w:rsidP="00364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97A">
              <w:rPr>
                <w:rFonts w:ascii="Arial" w:hAnsi="Arial" w:cs="Arial"/>
                <w:sz w:val="20"/>
                <w:szCs w:val="20"/>
              </w:rPr>
              <w:t>Maintenance &amp; Notes</w:t>
            </w:r>
          </w:p>
        </w:tc>
      </w:tr>
      <w:tr w:rsidR="00FB6D8C" w:rsidRPr="00BD597A" w:rsidTr="00BF0805">
        <w:trPr>
          <w:trHeight w:val="765"/>
          <w:tblHeader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822E4" w:rsidRPr="00FB6D8C" w:rsidRDefault="007822E4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Date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822E4" w:rsidRPr="00FB6D8C" w:rsidRDefault="00B25531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Water Clarity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2E4" w:rsidRPr="00FB6D8C" w:rsidRDefault="007822E4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Disinfectant  PPM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2E4" w:rsidRPr="00FB6D8C" w:rsidRDefault="007822E4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Combined Chlorine</w:t>
            </w:r>
            <w:r w:rsidRPr="00FB6D8C">
              <w:rPr>
                <w:rFonts w:ascii="Arial" w:hAnsi="Arial" w:cs="Arial"/>
                <w:sz w:val="19"/>
                <w:szCs w:val="19"/>
              </w:rPr>
              <w:br/>
              <w:t>&lt; 50% free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822E4" w:rsidRPr="00FB6D8C" w:rsidRDefault="007822E4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 xml:space="preserve">pH </w:t>
            </w:r>
            <w:r w:rsidRPr="00FB6D8C">
              <w:rPr>
                <w:rFonts w:ascii="Arial" w:hAnsi="Arial" w:cs="Arial"/>
                <w:sz w:val="19"/>
                <w:szCs w:val="19"/>
              </w:rPr>
              <w:br/>
              <w:t>7.2-8.0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2E4" w:rsidRDefault="00BF0805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Temp</w:t>
            </w:r>
          </w:p>
          <w:p w:rsidR="00BF0805" w:rsidRDefault="00BF0805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Max</w:t>
            </w:r>
          </w:p>
          <w:p w:rsidR="00BF0805" w:rsidRPr="00FB6D8C" w:rsidRDefault="00BF0805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104</w:t>
            </w:r>
            <w:r w:rsidRPr="0001012F">
              <w:rPr>
                <w:rFonts w:ascii="Arial" w:hAnsi="Arial" w:cs="Arial"/>
                <w:sz w:val="19"/>
                <w:szCs w:val="19"/>
              </w:rPr>
              <w:t>° F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2E4" w:rsidRPr="00FB6D8C" w:rsidRDefault="00402651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Alkalinity Rec. Range 60-160 </w:t>
            </w:r>
            <w:r w:rsidR="007822E4" w:rsidRPr="00FB6D8C">
              <w:rPr>
                <w:rFonts w:ascii="Arial" w:hAnsi="Arial" w:cs="Arial"/>
                <w:sz w:val="19"/>
                <w:szCs w:val="19"/>
              </w:rPr>
              <w:t>PPM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2E4" w:rsidRPr="00FB6D8C" w:rsidRDefault="007822E4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Cyanuric Acid if used &lt; 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2E4" w:rsidRPr="00FB6D8C" w:rsidRDefault="007822E4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 xml:space="preserve">Quantity of </w:t>
            </w:r>
            <w:r w:rsidRPr="00FB6D8C">
              <w:rPr>
                <w:rFonts w:ascii="Arial" w:hAnsi="Arial" w:cs="Arial"/>
                <w:sz w:val="19"/>
                <w:szCs w:val="19"/>
              </w:rPr>
              <w:br/>
              <w:t>Disinfectant</w:t>
            </w:r>
            <w:r w:rsidRPr="00FB6D8C">
              <w:rPr>
                <w:rFonts w:ascii="Arial" w:hAnsi="Arial" w:cs="Arial"/>
                <w:sz w:val="19"/>
                <w:szCs w:val="19"/>
              </w:rPr>
              <w:br/>
              <w:t>Added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2E4" w:rsidRPr="00FB6D8C" w:rsidRDefault="007822E4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 xml:space="preserve">Other </w:t>
            </w:r>
            <w:r w:rsidRPr="00FB6D8C">
              <w:rPr>
                <w:rFonts w:ascii="Arial" w:hAnsi="Arial" w:cs="Arial"/>
                <w:sz w:val="19"/>
                <w:szCs w:val="19"/>
              </w:rPr>
              <w:br/>
              <w:t>Chemicals</w:t>
            </w:r>
            <w:r w:rsidRPr="00FB6D8C">
              <w:rPr>
                <w:rFonts w:ascii="Arial" w:hAnsi="Arial" w:cs="Arial"/>
                <w:sz w:val="19"/>
                <w:szCs w:val="19"/>
              </w:rPr>
              <w:br/>
              <w:t>Added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2E4" w:rsidRPr="00FB6D8C" w:rsidRDefault="00BF0805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Flow Rate &amp; Date of </w:t>
            </w:r>
            <w:r w:rsidR="007822E4" w:rsidRPr="00FB6D8C">
              <w:rPr>
                <w:rFonts w:ascii="Arial" w:hAnsi="Arial" w:cs="Arial"/>
                <w:sz w:val="19"/>
                <w:szCs w:val="19"/>
              </w:rPr>
              <w:t>Back-</w:t>
            </w:r>
            <w:r w:rsidR="007822E4" w:rsidRPr="00FB6D8C">
              <w:rPr>
                <w:rFonts w:ascii="Arial" w:hAnsi="Arial" w:cs="Arial"/>
                <w:sz w:val="19"/>
                <w:szCs w:val="19"/>
              </w:rPr>
              <w:br/>
              <w:t>wash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2E4" w:rsidRPr="00FB6D8C" w:rsidRDefault="00402651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Vacuum </w:t>
            </w:r>
            <w:r>
              <w:rPr>
                <w:rFonts w:ascii="Arial" w:hAnsi="Arial" w:cs="Arial"/>
                <w:sz w:val="19"/>
                <w:szCs w:val="19"/>
              </w:rPr>
              <w:br/>
              <w:t xml:space="preserve">or </w:t>
            </w:r>
            <w:r w:rsidR="007822E4" w:rsidRPr="00FB6D8C">
              <w:rPr>
                <w:rFonts w:ascii="Arial" w:hAnsi="Arial" w:cs="Arial"/>
                <w:sz w:val="19"/>
                <w:szCs w:val="19"/>
              </w:rPr>
              <w:t>Brush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2E4" w:rsidRPr="00FB6D8C" w:rsidRDefault="00BF0805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Contaminant </w:t>
            </w:r>
            <w:r w:rsidR="007822E4" w:rsidRPr="00FB6D8C">
              <w:rPr>
                <w:rFonts w:ascii="Arial" w:hAnsi="Arial" w:cs="Arial"/>
                <w:sz w:val="19"/>
                <w:szCs w:val="19"/>
              </w:rPr>
              <w:t>Episode</w:t>
            </w:r>
          </w:p>
        </w:tc>
      </w:tr>
      <w:tr w:rsidR="00BF0805" w:rsidRPr="00FB6D8C" w:rsidTr="00BF0805">
        <w:trPr>
          <w:trHeight w:val="461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6BF8" w:rsidRPr="00FB6D8C" w:rsidRDefault="00016BF8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bookmarkStart w:id="8" w:name="Text8"/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6BF8" w:rsidRPr="00FB6D8C" w:rsidRDefault="009268D7" w:rsidP="00407AC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770FC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8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6BF8" w:rsidRDefault="009268D7" w:rsidP="00407AC9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6BF8" w:rsidRDefault="009268D7" w:rsidP="00407AC9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6BF8" w:rsidRDefault="009268D7" w:rsidP="00407AC9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6BF8" w:rsidRDefault="009268D7" w:rsidP="00407AC9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70FC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6BF8" w:rsidRDefault="009268D7" w:rsidP="00407AC9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6BF8" w:rsidRDefault="009268D7" w:rsidP="00407AC9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70FC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6BF8" w:rsidRDefault="009268D7" w:rsidP="00407AC9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6BF8" w:rsidRDefault="009268D7" w:rsidP="00407AC9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6BF8" w:rsidRDefault="009268D7" w:rsidP="00407AC9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6BF8" w:rsidRDefault="009268D7" w:rsidP="00407AC9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70FC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6BF8" w:rsidRDefault="009268D7" w:rsidP="00407AC9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70FC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6BF8" w:rsidRDefault="009268D7" w:rsidP="00407AC9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70FC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6BF8" w:rsidRDefault="009268D7" w:rsidP="00407AC9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6BF8" w:rsidRDefault="009268D7" w:rsidP="00407AC9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770FC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BF8" w:rsidRDefault="009268D7" w:rsidP="00407AC9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F0805" w:rsidRPr="00FB6D8C" w:rsidTr="00BF0805">
        <w:trPr>
          <w:trHeight w:val="461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Pr="00FB6D8C" w:rsidRDefault="00CB384F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70FC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70FC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F0805" w:rsidRPr="00FB6D8C" w:rsidTr="00BF0805">
        <w:trPr>
          <w:trHeight w:val="461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Pr="00FB6D8C" w:rsidRDefault="00CB384F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F0805" w:rsidRPr="00FB6D8C" w:rsidTr="00BF0805">
        <w:trPr>
          <w:trHeight w:val="461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Pr="00FB6D8C" w:rsidRDefault="00CB384F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F0805" w:rsidRPr="00FB6D8C" w:rsidTr="00BF0805">
        <w:trPr>
          <w:trHeight w:val="461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Pr="00FB6D8C" w:rsidRDefault="00CB384F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F0805" w:rsidRPr="00FB6D8C" w:rsidTr="00BF0805">
        <w:trPr>
          <w:trHeight w:val="461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Pr="00FB6D8C" w:rsidRDefault="00CB384F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F0805" w:rsidRPr="00FB6D8C" w:rsidTr="00BF0805">
        <w:trPr>
          <w:trHeight w:val="461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Pr="00FB6D8C" w:rsidRDefault="00CB384F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F0805" w:rsidRPr="00FB6D8C" w:rsidTr="00BF0805">
        <w:trPr>
          <w:trHeight w:val="461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Pr="00FB6D8C" w:rsidRDefault="00CB384F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F0805" w:rsidRPr="00FB6D8C" w:rsidTr="00BF0805">
        <w:trPr>
          <w:trHeight w:val="461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Pr="00FB6D8C" w:rsidRDefault="00CB384F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F0805" w:rsidRPr="00FB6D8C" w:rsidTr="00BF0805">
        <w:trPr>
          <w:trHeight w:val="461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Pr="00FB6D8C" w:rsidRDefault="00CB384F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F0805" w:rsidRPr="00FB6D8C" w:rsidTr="00BF0805">
        <w:trPr>
          <w:trHeight w:val="461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Pr="00FB6D8C" w:rsidRDefault="00CB384F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11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F0805" w:rsidRPr="00FB6D8C" w:rsidTr="00BF0805">
        <w:trPr>
          <w:trHeight w:val="461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Pr="00FB6D8C" w:rsidRDefault="00CB384F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F0805" w:rsidRPr="00FB6D8C" w:rsidTr="00BF0805">
        <w:trPr>
          <w:trHeight w:val="461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Pr="00FB6D8C" w:rsidRDefault="00CB384F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F0805" w:rsidRPr="00FB6D8C" w:rsidTr="00BF0805">
        <w:trPr>
          <w:trHeight w:val="461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Pr="00FB6D8C" w:rsidRDefault="00CB384F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F0805" w:rsidRPr="00FB6D8C" w:rsidTr="00BF0805">
        <w:trPr>
          <w:trHeight w:val="461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Pr="00FB6D8C" w:rsidRDefault="00CB384F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15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F0805" w:rsidRPr="00FB6D8C" w:rsidTr="00BF0805">
        <w:trPr>
          <w:trHeight w:val="520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Pr="00FB6D8C" w:rsidRDefault="00CB384F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lastRenderedPageBreak/>
              <w:t>16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F0805" w:rsidRPr="00FB6D8C" w:rsidTr="00BF0805">
        <w:trPr>
          <w:trHeight w:val="520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Pr="00FB6D8C" w:rsidRDefault="00CB384F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17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Pr="00FB6D8C" w:rsidRDefault="009268D7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0366F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0366F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366FD">
              <w:rPr>
                <w:rFonts w:ascii="Arial" w:hAnsi="Arial" w:cs="Arial"/>
                <w:sz w:val="19"/>
                <w:szCs w:val="19"/>
              </w:rPr>
            </w:r>
            <w:r w:rsidRPr="000366F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0366F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0366F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0366F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0366F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366F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0366F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0366F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366FD">
              <w:rPr>
                <w:rFonts w:ascii="Arial" w:hAnsi="Arial" w:cs="Arial"/>
                <w:sz w:val="19"/>
                <w:szCs w:val="19"/>
              </w:rPr>
            </w:r>
            <w:r w:rsidRPr="000366F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0366F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0366F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0366F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0366F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366F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1D7809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1D7809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1D7809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1D7809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1D7809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1D7809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F0805" w:rsidRPr="00FB6D8C" w:rsidTr="00BF0805">
        <w:trPr>
          <w:trHeight w:val="520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Pr="00FB6D8C" w:rsidRDefault="00CB384F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18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F0805" w:rsidRPr="00FB6D8C" w:rsidTr="00BF0805">
        <w:trPr>
          <w:trHeight w:val="520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Pr="00FB6D8C" w:rsidRDefault="00CB384F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19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F0805" w:rsidRPr="00FB6D8C" w:rsidTr="00BF0805">
        <w:trPr>
          <w:trHeight w:val="520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Pr="00FB6D8C" w:rsidRDefault="00CB384F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F0805" w:rsidRPr="00FB6D8C" w:rsidTr="00BF0805">
        <w:trPr>
          <w:trHeight w:val="520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Pr="00FB6D8C" w:rsidRDefault="00CB384F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21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F0805" w:rsidRPr="00FB6D8C" w:rsidTr="00BF0805">
        <w:trPr>
          <w:trHeight w:val="520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Pr="00FB6D8C" w:rsidRDefault="00CB384F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22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F0805" w:rsidRPr="00FB6D8C" w:rsidTr="00BF0805">
        <w:trPr>
          <w:trHeight w:val="520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Pr="00FB6D8C" w:rsidRDefault="00CB384F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23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F0805" w:rsidRPr="00FB6D8C" w:rsidTr="00BF0805">
        <w:trPr>
          <w:trHeight w:val="520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Pr="00FB6D8C" w:rsidRDefault="00CB384F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24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F0805" w:rsidRPr="00FB6D8C" w:rsidTr="00BF0805">
        <w:trPr>
          <w:trHeight w:val="520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Pr="00FB6D8C" w:rsidRDefault="00CB384F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25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F0805" w:rsidRPr="00FB6D8C" w:rsidTr="00BF0805">
        <w:trPr>
          <w:trHeight w:val="520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Pr="00FB6D8C" w:rsidRDefault="00CB384F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26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F0805" w:rsidRPr="00FB6D8C" w:rsidTr="00BF0805">
        <w:trPr>
          <w:trHeight w:val="520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Pr="00FB6D8C" w:rsidRDefault="00CB384F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27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F0805" w:rsidRPr="00FB6D8C" w:rsidTr="00BF0805">
        <w:trPr>
          <w:trHeight w:val="520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Pr="00FB6D8C" w:rsidRDefault="00CB384F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28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F0805" w:rsidRPr="00FB6D8C" w:rsidTr="00BF0805">
        <w:trPr>
          <w:trHeight w:val="520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Pr="00FB6D8C" w:rsidRDefault="00CB384F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29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F0805" w:rsidRPr="00FB6D8C" w:rsidTr="00BF0805">
        <w:trPr>
          <w:trHeight w:val="398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Pr="00FB6D8C" w:rsidRDefault="00CB384F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BF0805" w:rsidRPr="00FB6D8C" w:rsidTr="00BF0805">
        <w:trPr>
          <w:trHeight w:val="416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Pr="00FB6D8C" w:rsidRDefault="00CB384F" w:rsidP="003649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B6D8C">
              <w:rPr>
                <w:rFonts w:ascii="Arial" w:hAnsi="Arial" w:cs="Arial"/>
                <w:sz w:val="19"/>
                <w:szCs w:val="19"/>
              </w:rPr>
              <w:t>31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CD20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CD20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D2061">
              <w:rPr>
                <w:rFonts w:ascii="Arial" w:hAnsi="Arial" w:cs="Arial"/>
                <w:sz w:val="19"/>
                <w:szCs w:val="19"/>
              </w:rPr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CD20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D20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7E789F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B384F" w:rsidRPr="007E789F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7E789F">
              <w:rPr>
                <w:rFonts w:ascii="Arial" w:hAnsi="Arial" w:cs="Arial"/>
                <w:sz w:val="19"/>
                <w:szCs w:val="19"/>
              </w:rPr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7E789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7E789F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 w:rsidRPr="00F1035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84F" w:rsidRPr="00F1035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10355">
              <w:rPr>
                <w:rFonts w:ascii="Arial" w:hAnsi="Arial" w:cs="Arial"/>
                <w:sz w:val="19"/>
                <w:szCs w:val="19"/>
              </w:rPr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CB384F" w:rsidRPr="00F1035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1035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4F" w:rsidRDefault="009268D7" w:rsidP="0036490C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1DD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5C1DD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:rsidR="00EF61FC" w:rsidRPr="00FB6D8C" w:rsidRDefault="00EF61FC" w:rsidP="00723D3A">
      <w:pPr>
        <w:rPr>
          <w:sz w:val="19"/>
          <w:szCs w:val="19"/>
        </w:rPr>
      </w:pPr>
    </w:p>
    <w:sectPr w:rsidR="00EF61FC" w:rsidRPr="00FB6D8C" w:rsidSect="001D7809">
      <w:footerReference w:type="default" r:id="rId7"/>
      <w:pgSz w:w="15840" w:h="12240" w:orient="landscape" w:code="1"/>
      <w:pgMar w:top="622" w:right="144" w:bottom="990" w:left="144" w:header="360" w:footer="3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9DB" w:rsidRDefault="000459DB">
      <w:r>
        <w:separator/>
      </w:r>
    </w:p>
  </w:endnote>
  <w:endnote w:type="continuationSeparator" w:id="0">
    <w:p w:rsidR="000459DB" w:rsidRDefault="00045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FC5" w:rsidRPr="001D7809" w:rsidRDefault="00770FC5" w:rsidP="001D7809">
    <w:pPr>
      <w:pStyle w:val="Footer"/>
      <w:ind w:left="27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DOH 333-133 </w:t>
    </w:r>
    <w:r w:rsidRPr="00BD597A">
      <w:rPr>
        <w:rFonts w:ascii="Arial" w:hAnsi="Arial" w:cs="Arial"/>
        <w:sz w:val="18"/>
        <w:szCs w:val="18"/>
      </w:rPr>
      <w:t>November 2012</w:t>
    </w:r>
    <w:r>
      <w:rPr>
        <w:rFonts w:ascii="Arial" w:hAnsi="Arial" w:cs="Arial"/>
        <w:sz w:val="18"/>
        <w:szCs w:val="18"/>
      </w:rPr>
      <w:t xml:space="preserve">          Spa, Wading, Recirculating Spray Pool Log Sheet          Washington State Department of Health          www.doh.wa.gov/watersafety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9DB" w:rsidRDefault="000459DB">
      <w:r>
        <w:separator/>
      </w:r>
    </w:p>
  </w:footnote>
  <w:footnote w:type="continuationSeparator" w:id="0">
    <w:p w:rsidR="000459DB" w:rsidRDefault="000459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C0F"/>
    <w:rsid w:val="00016BF8"/>
    <w:rsid w:val="000264C8"/>
    <w:rsid w:val="0004197E"/>
    <w:rsid w:val="000459DB"/>
    <w:rsid w:val="00046647"/>
    <w:rsid w:val="00080379"/>
    <w:rsid w:val="000C2E03"/>
    <w:rsid w:val="00120B77"/>
    <w:rsid w:val="001373A8"/>
    <w:rsid w:val="00196E48"/>
    <w:rsid w:val="001D7809"/>
    <w:rsid w:val="00222B12"/>
    <w:rsid w:val="00246E9C"/>
    <w:rsid w:val="002649AC"/>
    <w:rsid w:val="00282792"/>
    <w:rsid w:val="00284E8E"/>
    <w:rsid w:val="002A2501"/>
    <w:rsid w:val="002E488F"/>
    <w:rsid w:val="002F5730"/>
    <w:rsid w:val="00310463"/>
    <w:rsid w:val="00316C4F"/>
    <w:rsid w:val="0036490C"/>
    <w:rsid w:val="00366D93"/>
    <w:rsid w:val="00381317"/>
    <w:rsid w:val="00396907"/>
    <w:rsid w:val="003D39B2"/>
    <w:rsid w:val="003F1263"/>
    <w:rsid w:val="00402651"/>
    <w:rsid w:val="00407AC9"/>
    <w:rsid w:val="004137C3"/>
    <w:rsid w:val="004555FD"/>
    <w:rsid w:val="00460BF7"/>
    <w:rsid w:val="004875AD"/>
    <w:rsid w:val="004B6CE2"/>
    <w:rsid w:val="004C0F70"/>
    <w:rsid w:val="004F10A9"/>
    <w:rsid w:val="004F796C"/>
    <w:rsid w:val="00507610"/>
    <w:rsid w:val="00535DC9"/>
    <w:rsid w:val="0055261F"/>
    <w:rsid w:val="00565013"/>
    <w:rsid w:val="0059568B"/>
    <w:rsid w:val="005C1DD1"/>
    <w:rsid w:val="005C4CAA"/>
    <w:rsid w:val="005F6B7D"/>
    <w:rsid w:val="00623DF4"/>
    <w:rsid w:val="006304D0"/>
    <w:rsid w:val="00641D8F"/>
    <w:rsid w:val="006B68C7"/>
    <w:rsid w:val="006D227B"/>
    <w:rsid w:val="00701FF3"/>
    <w:rsid w:val="00715DE3"/>
    <w:rsid w:val="00723D3A"/>
    <w:rsid w:val="0073180A"/>
    <w:rsid w:val="00741790"/>
    <w:rsid w:val="00742A75"/>
    <w:rsid w:val="00770FC5"/>
    <w:rsid w:val="0078119A"/>
    <w:rsid w:val="007822E4"/>
    <w:rsid w:val="00784F45"/>
    <w:rsid w:val="00786C12"/>
    <w:rsid w:val="00804617"/>
    <w:rsid w:val="00855BAF"/>
    <w:rsid w:val="00874434"/>
    <w:rsid w:val="009268D7"/>
    <w:rsid w:val="0092739A"/>
    <w:rsid w:val="0093230F"/>
    <w:rsid w:val="0093382A"/>
    <w:rsid w:val="00982FF5"/>
    <w:rsid w:val="00992D11"/>
    <w:rsid w:val="00A01D29"/>
    <w:rsid w:val="00A166F0"/>
    <w:rsid w:val="00A53309"/>
    <w:rsid w:val="00A85E25"/>
    <w:rsid w:val="00A9030C"/>
    <w:rsid w:val="00A92A90"/>
    <w:rsid w:val="00A9330E"/>
    <w:rsid w:val="00AA5F00"/>
    <w:rsid w:val="00B107CB"/>
    <w:rsid w:val="00B1297B"/>
    <w:rsid w:val="00B25531"/>
    <w:rsid w:val="00B61222"/>
    <w:rsid w:val="00B777BF"/>
    <w:rsid w:val="00B85734"/>
    <w:rsid w:val="00BB2020"/>
    <w:rsid w:val="00BB7E5D"/>
    <w:rsid w:val="00BC66C2"/>
    <w:rsid w:val="00BC7C0F"/>
    <w:rsid w:val="00BD597A"/>
    <w:rsid w:val="00BF0805"/>
    <w:rsid w:val="00C06F1E"/>
    <w:rsid w:val="00C43876"/>
    <w:rsid w:val="00CB0DB1"/>
    <w:rsid w:val="00CB384F"/>
    <w:rsid w:val="00CC052E"/>
    <w:rsid w:val="00D247C9"/>
    <w:rsid w:val="00D25465"/>
    <w:rsid w:val="00D426B1"/>
    <w:rsid w:val="00DF23AD"/>
    <w:rsid w:val="00E542E2"/>
    <w:rsid w:val="00E912AD"/>
    <w:rsid w:val="00EB07F9"/>
    <w:rsid w:val="00EF2E5C"/>
    <w:rsid w:val="00EF61FC"/>
    <w:rsid w:val="00F14302"/>
    <w:rsid w:val="00F27790"/>
    <w:rsid w:val="00F342E4"/>
    <w:rsid w:val="00F54E14"/>
    <w:rsid w:val="00F56BB3"/>
    <w:rsid w:val="00F8236F"/>
    <w:rsid w:val="00F93520"/>
    <w:rsid w:val="00FB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26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261F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A53309"/>
    <w:rPr>
      <w:color w:val="808080"/>
    </w:rPr>
  </w:style>
  <w:style w:type="paragraph" w:styleId="BalloonText">
    <w:name w:val="Balloon Text"/>
    <w:basedOn w:val="Normal"/>
    <w:link w:val="BalloonTextChar"/>
    <w:rsid w:val="00A53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D86B5-642E-41E3-817B-60EB7432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Swimming Pool Chemical Log Sheet</vt:lpstr>
    </vt:vector>
  </TitlesOfParts>
  <Company>Washington State Department of Health</Company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Spa, Wading, or Recirculating Spray Pool Chemical Log Sheet</dc:title>
  <dc:subject>Spa, Wading, or Recirculating Spray  Pool Chemical Log Sheet</dc:subject>
  <dc:creator>Water Recreation Program - Washington State Department of Health</dc:creator>
  <cp:keywords>Spa, Wading, or Recirculating Spray Pool Chemical Log Sheet disinfectant chlorine pH flow alkalinity tests</cp:keywords>
  <cp:lastModifiedBy>Administrator</cp:lastModifiedBy>
  <cp:revision>2</cp:revision>
  <cp:lastPrinted>2012-11-15T21:29:00Z</cp:lastPrinted>
  <dcterms:created xsi:type="dcterms:W3CDTF">2013-03-21T20:16:00Z</dcterms:created>
  <dcterms:modified xsi:type="dcterms:W3CDTF">2013-03-21T20:16:00Z</dcterms:modified>
  <cp:category>Spa, Wading, or Recirculating Spray Pool Chemical Log Sheet</cp:category>
</cp:coreProperties>
</file>